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D2113C" w:rsidRDefault="00F53F48" w:rsidP="00820E39">
      <w:pPr>
        <w:pStyle w:val="NoSpacing"/>
        <w:ind w:firstLine="450"/>
        <w:rPr>
          <w:rFonts w:ascii="Times New Roman" w:hAnsi="Times New Roman"/>
          <w:lang w:val="mk-MK"/>
        </w:rPr>
      </w:pPr>
      <w:r>
        <w:rPr>
          <w:rFonts w:ascii="Times New Roman" w:hAnsi="Times New Roman"/>
          <w:lang w:val="mk-MK"/>
        </w:rPr>
        <w:t>Врз основа на член 27</w:t>
      </w:r>
      <w:r>
        <w:rPr>
          <w:rFonts w:ascii="Times New Roman" w:hAnsi="Times New Roman"/>
        </w:rPr>
        <w:t xml:space="preserve"> </w:t>
      </w:r>
      <w:r>
        <w:rPr>
          <w:rFonts w:ascii="Times New Roman" w:hAnsi="Times New Roman"/>
          <w:lang w:val="mk-MK"/>
        </w:rPr>
        <w:t xml:space="preserve">и </w:t>
      </w:r>
      <w:r w:rsidR="00E91C7B" w:rsidRPr="00D2113C">
        <w:rPr>
          <w:rFonts w:ascii="Times New Roman" w:hAnsi="Times New Roman"/>
          <w:lang w:val="mk-MK"/>
        </w:rPr>
        <w:t>член 34 став 1 од Законот за слободен пристап до информации од јавен карактер (“Службен весник на Република Северна Македонија“ бр. 101/2019),</w:t>
      </w:r>
      <w:r w:rsidR="00E91C7B" w:rsidRPr="00D2113C">
        <w:rPr>
          <w:rFonts w:ascii="Times New Roman" w:hAnsi="Times New Roman"/>
          <w:szCs w:val="24"/>
          <w:lang w:val="mk-MK"/>
        </w:rPr>
        <w:t xml:space="preserve"> </w:t>
      </w:r>
      <w:r w:rsidR="00E91C7B" w:rsidRPr="00D2113C">
        <w:rPr>
          <w:rFonts w:ascii="Times New Roman" w:hAnsi="Times New Roman"/>
          <w:lang w:val="mk-MK"/>
        </w:rPr>
        <w:t>а согласно член 109 став 9 од Законот за општата управна постапка (“Службен весник на Република Македонија“ бр. 124/2015),</w:t>
      </w:r>
      <w:r w:rsidR="00AD3927" w:rsidRPr="00D2113C">
        <w:rPr>
          <w:rFonts w:ascii="Times New Roman" w:hAnsi="Times New Roman"/>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D2113C">
        <w:rPr>
          <w:rFonts w:ascii="Times New Roman" w:hAnsi="Times New Roman"/>
          <w:szCs w:val="24"/>
          <w:lang w:val="mk-MK"/>
        </w:rPr>
        <w:t xml:space="preserve">постапувајќи по Жалбата изјавена од </w:t>
      </w:r>
      <w:r w:rsidR="00063B97" w:rsidRPr="00063B97">
        <w:rPr>
          <w:rFonts w:ascii="Times New Roman" w:hAnsi="Times New Roman"/>
          <w:lang w:val="mk-MK"/>
        </w:rPr>
        <w:t>Здружение</w:t>
      </w:r>
      <w:r w:rsidR="00A377CB">
        <w:rPr>
          <w:rFonts w:ascii="Times New Roman" w:hAnsi="Times New Roman"/>
          <w:lang w:val="mk-MK"/>
        </w:rPr>
        <w:t>то</w:t>
      </w:r>
      <w:r w:rsidR="00063B97" w:rsidRPr="00063B97">
        <w:rPr>
          <w:rFonts w:ascii="Times New Roman" w:hAnsi="Times New Roman"/>
          <w:lang w:val="mk-MK"/>
        </w:rPr>
        <w:t xml:space="preserve"> на новинарите на Македонија (ЗНМ)</w:t>
      </w:r>
      <w:r w:rsidR="00063B97" w:rsidRPr="00063B97">
        <w:rPr>
          <w:rFonts w:ascii="Times New Roman" w:hAnsi="Times New Roman"/>
          <w:snapToGrid w:val="0"/>
          <w:lang w:val="ru-RU"/>
        </w:rPr>
        <w:t xml:space="preserve">, поднесена преку Милан Спировски од Скопје, </w:t>
      </w:r>
      <w:r w:rsidR="00063B97" w:rsidRPr="00063B97">
        <w:rPr>
          <w:rFonts w:ascii="Times New Roman" w:hAnsi="Times New Roman"/>
          <w:lang w:val="mk-MK"/>
        </w:rPr>
        <w:t>против Државната изборна комисија</w:t>
      </w:r>
      <w:r w:rsidR="00E91C7B" w:rsidRPr="00063B97">
        <w:rPr>
          <w:rFonts w:ascii="Times New Roman" w:hAnsi="Times New Roman"/>
          <w:szCs w:val="24"/>
          <w:lang w:val="mk-MK"/>
        </w:rPr>
        <w:t>, по предметот Барање за пристап до информации</w:t>
      </w:r>
      <w:r w:rsidR="00E91C7B" w:rsidRPr="00D2113C">
        <w:rPr>
          <w:rFonts w:ascii="Times New Roman" w:hAnsi="Times New Roman"/>
          <w:szCs w:val="24"/>
          <w:lang w:val="mk-MK"/>
        </w:rPr>
        <w:t xml:space="preserve"> од јавен карактер, </w:t>
      </w:r>
      <w:r w:rsidR="00E91C7B" w:rsidRPr="00D2113C">
        <w:rPr>
          <w:rFonts w:ascii="Times New Roman" w:hAnsi="Times New Roman"/>
          <w:lang w:val="mk-MK"/>
        </w:rPr>
        <w:t xml:space="preserve">Директорот на Агенцијата за заштита на правото на слободен пристап до информациите од јавен карактер, на </w:t>
      </w:r>
      <w:r w:rsidR="00084FB5">
        <w:rPr>
          <w:rFonts w:ascii="Times New Roman" w:hAnsi="Times New Roman"/>
          <w:lang w:val="mk-MK"/>
        </w:rPr>
        <w:t>28</w:t>
      </w:r>
      <w:r w:rsidR="003028F6" w:rsidRPr="00D2113C">
        <w:rPr>
          <w:rFonts w:ascii="Times New Roman" w:hAnsi="Times New Roman"/>
        </w:rPr>
        <w:t>.</w:t>
      </w:r>
      <w:r w:rsidR="00965929">
        <w:rPr>
          <w:rFonts w:ascii="Times New Roman" w:hAnsi="Times New Roman"/>
          <w:lang w:val="mk-MK"/>
        </w:rPr>
        <w:t>06</w:t>
      </w:r>
      <w:r w:rsidR="003028F6" w:rsidRPr="00D2113C">
        <w:rPr>
          <w:rFonts w:ascii="Times New Roman" w:hAnsi="Times New Roman"/>
        </w:rPr>
        <w:t>.</w:t>
      </w:r>
      <w:r w:rsidR="001A609B">
        <w:rPr>
          <w:rFonts w:ascii="Times New Roman" w:hAnsi="Times New Roman"/>
          <w:lang w:val="mk-MK"/>
        </w:rPr>
        <w:t>202</w:t>
      </w:r>
      <w:r w:rsidR="001A609B">
        <w:rPr>
          <w:rFonts w:ascii="Times New Roman" w:hAnsi="Times New Roman"/>
        </w:rPr>
        <w:t>2</w:t>
      </w:r>
      <w:r w:rsidR="00E91C7B" w:rsidRPr="00D2113C">
        <w:rPr>
          <w:rFonts w:ascii="Times New Roman" w:hAnsi="Times New Roman"/>
          <w:lang w:val="mk-MK"/>
        </w:rPr>
        <w:t xml:space="preserve"> година, го донесе следното</w:t>
      </w:r>
    </w:p>
    <w:p w:rsidR="00A645FB" w:rsidRDefault="00A645FB" w:rsidP="008B081A">
      <w:pPr>
        <w:jc w:val="center"/>
        <w:rPr>
          <w:b/>
        </w:rPr>
      </w:pPr>
    </w:p>
    <w:p w:rsidR="008B081A" w:rsidRDefault="008B081A" w:rsidP="008B081A">
      <w:pPr>
        <w:jc w:val="center"/>
        <w:rPr>
          <w:b/>
          <w:lang w:val="mk-MK"/>
        </w:rPr>
      </w:pPr>
      <w:r w:rsidRPr="00B90175">
        <w:rPr>
          <w:b/>
          <w:lang w:val="mk-MK"/>
        </w:rPr>
        <w:t>Р Е Ш Е Н И Е</w:t>
      </w:r>
    </w:p>
    <w:p w:rsidR="004D3EC1" w:rsidRDefault="004D3EC1" w:rsidP="008B081A">
      <w:pPr>
        <w:jc w:val="center"/>
        <w:rPr>
          <w:b/>
          <w:lang w:val="mk-MK"/>
        </w:rPr>
      </w:pPr>
    </w:p>
    <w:p w:rsidR="008B7D8D" w:rsidRPr="00935E61" w:rsidRDefault="00506626" w:rsidP="00C87B15">
      <w:pPr>
        <w:pStyle w:val="NoSpacing"/>
        <w:numPr>
          <w:ilvl w:val="0"/>
          <w:numId w:val="3"/>
        </w:numPr>
        <w:tabs>
          <w:tab w:val="left" w:pos="1260"/>
        </w:tabs>
        <w:ind w:left="0" w:firstLine="720"/>
        <w:rPr>
          <w:rFonts w:ascii="Times New Roman" w:hAnsi="Times New Roman"/>
          <w:szCs w:val="24"/>
          <w:lang w:val="mk-MK"/>
        </w:rPr>
      </w:pPr>
      <w:r>
        <w:rPr>
          <w:rFonts w:ascii="Times New Roman" w:hAnsi="Times New Roman"/>
          <w:szCs w:val="24"/>
          <w:lang w:val="mk-MK"/>
        </w:rPr>
        <w:t xml:space="preserve">Жалбата изјавена од </w:t>
      </w:r>
      <w:r w:rsidR="00063B97" w:rsidRPr="00063B97">
        <w:rPr>
          <w:rFonts w:ascii="Times New Roman" w:hAnsi="Times New Roman"/>
          <w:lang w:val="mk-MK"/>
        </w:rPr>
        <w:t>Здружение</w:t>
      </w:r>
      <w:r w:rsidR="00A377CB">
        <w:rPr>
          <w:rFonts w:ascii="Times New Roman" w:hAnsi="Times New Roman"/>
          <w:lang w:val="mk-MK"/>
        </w:rPr>
        <w:t>то</w:t>
      </w:r>
      <w:r w:rsidR="00063B97" w:rsidRPr="00063B97">
        <w:rPr>
          <w:rFonts w:ascii="Times New Roman" w:hAnsi="Times New Roman"/>
          <w:lang w:val="mk-MK"/>
        </w:rPr>
        <w:t xml:space="preserve"> на новинарите на Македонија (ЗНМ)</w:t>
      </w:r>
      <w:r w:rsidR="00063B97" w:rsidRPr="00063B97">
        <w:rPr>
          <w:rFonts w:ascii="Times New Roman" w:hAnsi="Times New Roman"/>
          <w:snapToGrid w:val="0"/>
          <w:lang w:val="ru-RU"/>
        </w:rPr>
        <w:t xml:space="preserve">, поднесена преку Милан Спировски од Скопје, </w:t>
      </w:r>
      <w:r w:rsidR="00063B97" w:rsidRPr="00063B97">
        <w:rPr>
          <w:rFonts w:ascii="Times New Roman" w:hAnsi="Times New Roman"/>
          <w:lang w:val="mk-MK"/>
        </w:rPr>
        <w:t>против Државната изборна комисија</w:t>
      </w:r>
      <w:r w:rsidR="00C87B15" w:rsidRPr="00063B97">
        <w:rPr>
          <w:rFonts w:ascii="Times New Roman" w:hAnsi="Times New Roman"/>
          <w:szCs w:val="24"/>
          <w:lang w:val="mk-MK"/>
        </w:rPr>
        <w:t>,</w:t>
      </w:r>
      <w:r w:rsidR="00C87B15" w:rsidRPr="00D2113C">
        <w:rPr>
          <w:rFonts w:ascii="Times New Roman" w:hAnsi="Times New Roman"/>
          <w:szCs w:val="24"/>
        </w:rPr>
        <w:t xml:space="preserve"> </w:t>
      </w:r>
      <w:r w:rsidR="00C87B15">
        <w:rPr>
          <w:rFonts w:ascii="Times New Roman" w:hAnsi="Times New Roman"/>
          <w:szCs w:val="24"/>
          <w:lang w:val="mk-MK"/>
        </w:rPr>
        <w:t>зав</w:t>
      </w:r>
      <w:r w:rsidR="0075321E">
        <w:rPr>
          <w:rFonts w:ascii="Times New Roman" w:hAnsi="Times New Roman"/>
          <w:szCs w:val="24"/>
          <w:lang w:val="mk-MK"/>
        </w:rPr>
        <w:t>едена во Аген</w:t>
      </w:r>
      <w:r w:rsidR="00161A80">
        <w:rPr>
          <w:rFonts w:ascii="Times New Roman" w:hAnsi="Times New Roman"/>
          <w:szCs w:val="24"/>
          <w:lang w:val="mk-MK"/>
        </w:rPr>
        <w:t>цијата под бр.08-</w:t>
      </w:r>
      <w:r w:rsidR="00965929">
        <w:rPr>
          <w:rFonts w:ascii="Times New Roman" w:hAnsi="Times New Roman"/>
          <w:szCs w:val="24"/>
          <w:lang w:val="mk-MK"/>
        </w:rPr>
        <w:t>17</w:t>
      </w:r>
      <w:r w:rsidR="00063B97">
        <w:rPr>
          <w:rFonts w:ascii="Times New Roman" w:hAnsi="Times New Roman"/>
          <w:szCs w:val="24"/>
          <w:lang w:val="mk-MK"/>
        </w:rPr>
        <w:t>0</w:t>
      </w:r>
      <w:r w:rsidR="00BF0D11">
        <w:rPr>
          <w:rFonts w:ascii="Times New Roman" w:hAnsi="Times New Roman"/>
          <w:szCs w:val="24"/>
          <w:lang w:val="mk-MK"/>
        </w:rPr>
        <w:t xml:space="preserve"> на </w:t>
      </w:r>
      <w:r w:rsidR="00965929">
        <w:rPr>
          <w:rFonts w:ascii="Times New Roman" w:hAnsi="Times New Roman"/>
          <w:szCs w:val="24"/>
          <w:lang w:val="mk-MK"/>
        </w:rPr>
        <w:t>1</w:t>
      </w:r>
      <w:r w:rsidR="00063B97">
        <w:rPr>
          <w:rFonts w:ascii="Times New Roman" w:hAnsi="Times New Roman"/>
          <w:szCs w:val="24"/>
          <w:lang w:val="mk-MK"/>
        </w:rPr>
        <w:t>3</w:t>
      </w:r>
      <w:r w:rsidR="00BF0D11">
        <w:rPr>
          <w:rFonts w:ascii="Times New Roman" w:hAnsi="Times New Roman"/>
          <w:szCs w:val="24"/>
          <w:lang w:val="mk-MK"/>
        </w:rPr>
        <w:t>.</w:t>
      </w:r>
      <w:r w:rsidR="00965929">
        <w:rPr>
          <w:rFonts w:ascii="Times New Roman" w:hAnsi="Times New Roman"/>
          <w:szCs w:val="24"/>
          <w:lang w:val="mk-MK"/>
        </w:rPr>
        <w:t>06</w:t>
      </w:r>
      <w:r w:rsidR="00C87B15">
        <w:rPr>
          <w:rFonts w:ascii="Times New Roman" w:hAnsi="Times New Roman"/>
          <w:szCs w:val="24"/>
          <w:lang w:val="mk-MK"/>
        </w:rPr>
        <w:t>.202</w:t>
      </w:r>
      <w:r w:rsidR="00161A80">
        <w:rPr>
          <w:rFonts w:ascii="Times New Roman" w:hAnsi="Times New Roman"/>
          <w:szCs w:val="24"/>
          <w:lang w:val="mk-MK"/>
        </w:rPr>
        <w:t>2</w:t>
      </w:r>
      <w:r w:rsidR="00C87B15">
        <w:rPr>
          <w:rFonts w:ascii="Times New Roman" w:hAnsi="Times New Roman"/>
          <w:szCs w:val="24"/>
          <w:lang w:val="mk-MK"/>
        </w:rPr>
        <w:t xml:space="preserve"> година </w:t>
      </w:r>
      <w:r>
        <w:rPr>
          <w:rFonts w:ascii="Times New Roman" w:hAnsi="Times New Roman"/>
          <w:szCs w:val="24"/>
          <w:lang w:val="mk-MK"/>
        </w:rPr>
        <w:t>по предметот Барање за пристап до информации од јавен карактер</w:t>
      </w:r>
      <w:r w:rsidR="003876C2" w:rsidRPr="00C87B15">
        <w:rPr>
          <w:rFonts w:ascii="Times New Roman" w:hAnsi="Times New Roman"/>
          <w:szCs w:val="24"/>
          <w:lang w:val="mk-MK"/>
        </w:rPr>
        <w:t>,</w:t>
      </w:r>
      <w:r w:rsidR="00551751" w:rsidRPr="00C87B15">
        <w:rPr>
          <w:rFonts w:ascii="Times New Roman" w:hAnsi="Times New Roman"/>
          <w:szCs w:val="24"/>
          <w:lang w:val="mk-MK"/>
        </w:rPr>
        <w:t xml:space="preserve"> </w:t>
      </w:r>
      <w:r w:rsidR="00E91C7B" w:rsidRPr="00C87B15">
        <w:rPr>
          <w:rFonts w:ascii="Times New Roman" w:hAnsi="Times New Roman"/>
          <w:b/>
          <w:szCs w:val="24"/>
          <w:lang w:val="mk-MK"/>
        </w:rPr>
        <w:t>СЕ УВАЖУВА</w:t>
      </w:r>
      <w:r w:rsidR="008B7D8D" w:rsidRPr="00C87B15">
        <w:rPr>
          <w:rFonts w:ascii="Times New Roman" w:hAnsi="Times New Roman"/>
          <w:b/>
          <w:szCs w:val="24"/>
          <w:lang w:val="mk-MK"/>
        </w:rPr>
        <w:t>.</w:t>
      </w:r>
      <w:r w:rsidR="00A75182">
        <w:rPr>
          <w:rFonts w:ascii="Times New Roman" w:hAnsi="Times New Roman"/>
          <w:b/>
          <w:szCs w:val="24"/>
          <w:lang w:val="mk-MK"/>
        </w:rPr>
        <w:t xml:space="preserve"> </w:t>
      </w:r>
    </w:p>
    <w:p w:rsidR="00E91C7B" w:rsidRPr="00020E73" w:rsidRDefault="008B7D8D" w:rsidP="00ED4F79">
      <w:pPr>
        <w:pStyle w:val="NoSpacing"/>
        <w:numPr>
          <w:ilvl w:val="0"/>
          <w:numId w:val="3"/>
        </w:numPr>
        <w:tabs>
          <w:tab w:val="left" w:pos="990"/>
        </w:tabs>
        <w:ind w:left="990" w:hanging="270"/>
        <w:rPr>
          <w:rFonts w:ascii="Times New Roman" w:hAnsi="Times New Roman"/>
          <w:szCs w:val="24"/>
          <w:lang w:val="mk-MK"/>
        </w:rPr>
      </w:pPr>
      <w:r>
        <w:rPr>
          <w:rFonts w:ascii="Times New Roman" w:hAnsi="Times New Roman"/>
          <w:b/>
          <w:szCs w:val="24"/>
          <w:lang w:val="mk-MK"/>
        </w:rPr>
        <w:t>П</w:t>
      </w:r>
      <w:r w:rsidR="00E91C7B">
        <w:rPr>
          <w:rFonts w:ascii="Times New Roman" w:hAnsi="Times New Roman"/>
          <w:b/>
          <w:szCs w:val="24"/>
          <w:lang w:val="mk-MK"/>
        </w:rPr>
        <w:t>редметот се враќа на повторно постапување пред првостепениот орган</w:t>
      </w:r>
      <w:r w:rsidR="00BF0D11">
        <w:rPr>
          <w:rFonts w:ascii="Times New Roman" w:hAnsi="Times New Roman"/>
          <w:b/>
          <w:szCs w:val="24"/>
          <w:lang w:val="mk-MK"/>
        </w:rPr>
        <w:t>.</w:t>
      </w:r>
    </w:p>
    <w:p w:rsidR="00020E73" w:rsidRPr="00020E73" w:rsidRDefault="00020E73" w:rsidP="00750054">
      <w:pPr>
        <w:pStyle w:val="NoSpacing"/>
        <w:numPr>
          <w:ilvl w:val="0"/>
          <w:numId w:val="3"/>
        </w:numPr>
        <w:tabs>
          <w:tab w:val="left" w:pos="993"/>
        </w:tabs>
        <w:ind w:left="0" w:firstLine="720"/>
        <w:rPr>
          <w:rFonts w:ascii="Times New Roman" w:hAnsi="Times New Roman"/>
          <w:b/>
          <w:szCs w:val="24"/>
          <w:lang w:val="mk-MK"/>
        </w:rPr>
      </w:pPr>
      <w:r w:rsidRPr="00020E73">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B90175" w:rsidRDefault="008B081A" w:rsidP="00820E39">
      <w:pPr>
        <w:pStyle w:val="NoSpacing"/>
        <w:ind w:firstLine="0"/>
        <w:rPr>
          <w:b/>
          <w:lang w:val="mk-MK"/>
        </w:rPr>
      </w:pPr>
    </w:p>
    <w:p w:rsidR="008B081A" w:rsidRPr="00CD39BC" w:rsidRDefault="008B081A" w:rsidP="008B081A">
      <w:pPr>
        <w:jc w:val="center"/>
        <w:rPr>
          <w:b/>
        </w:rPr>
      </w:pPr>
      <w:r w:rsidRPr="00B90175">
        <w:rPr>
          <w:b/>
          <w:lang w:val="mk-MK"/>
        </w:rPr>
        <w:t>О Б Р А З Л О Ж Е Н И Е</w:t>
      </w:r>
      <w:r w:rsidR="00CD39BC">
        <w:rPr>
          <w:b/>
        </w:rPr>
        <w:t xml:space="preserve"> </w:t>
      </w:r>
    </w:p>
    <w:p w:rsidR="004D3EC1" w:rsidRPr="00B90175" w:rsidRDefault="004D3EC1" w:rsidP="008B081A">
      <w:pPr>
        <w:jc w:val="center"/>
        <w:rPr>
          <w:b/>
          <w:lang w:val="mk-MK"/>
        </w:rPr>
      </w:pPr>
    </w:p>
    <w:p w:rsidR="00063B97" w:rsidRDefault="00063B97" w:rsidP="00063B97">
      <w:pPr>
        <w:ind w:firstLine="720"/>
        <w:jc w:val="both"/>
        <w:rPr>
          <w:lang w:val="mk-MK"/>
        </w:rPr>
      </w:pPr>
      <w:r>
        <w:rPr>
          <w:lang w:val="mk-MK"/>
        </w:rPr>
        <w:t>Здружение</w:t>
      </w:r>
      <w:r w:rsidR="00A377CB">
        <w:rPr>
          <w:lang w:val="mk-MK"/>
        </w:rPr>
        <w:t>то</w:t>
      </w:r>
      <w:r>
        <w:rPr>
          <w:lang w:val="mk-MK"/>
        </w:rPr>
        <w:t xml:space="preserve"> на новинарите на Македонија (ЗНМ)</w:t>
      </w:r>
      <w:r w:rsidRPr="00245F7F">
        <w:rPr>
          <w:lang w:val="mk-MK"/>
        </w:rPr>
        <w:t xml:space="preserve">, </w:t>
      </w:r>
      <w:r w:rsidRPr="00245F7F">
        <w:rPr>
          <w:lang w:val="ru-RU"/>
        </w:rPr>
        <w:t xml:space="preserve">до Агенцијата за </w:t>
      </w:r>
      <w:r w:rsidRPr="00245F7F">
        <w:rPr>
          <w:lang w:val="mk-MK"/>
        </w:rPr>
        <w:t xml:space="preserve">заштита на правото на слободен пристап до информациите од јавен карактер поднесе Жалба, заведена во архивата на Агенцијата под број </w:t>
      </w:r>
      <w:r w:rsidRPr="00245F7F">
        <w:t>08-</w:t>
      </w:r>
      <w:r>
        <w:rPr>
          <w:lang w:val="mk-MK"/>
        </w:rPr>
        <w:t>170</w:t>
      </w:r>
      <w:r w:rsidRPr="00245F7F">
        <w:rPr>
          <w:lang w:val="mk-MK"/>
        </w:rPr>
        <w:t xml:space="preserve"> </w:t>
      </w:r>
      <w:r>
        <w:rPr>
          <w:lang w:val="mk-MK"/>
        </w:rPr>
        <w:t>на</w:t>
      </w:r>
      <w:r w:rsidRPr="00245F7F">
        <w:rPr>
          <w:lang w:val="mk-MK"/>
        </w:rPr>
        <w:t xml:space="preserve"> </w:t>
      </w:r>
      <w:r>
        <w:rPr>
          <w:lang w:val="mk-MK"/>
        </w:rPr>
        <w:t>13</w:t>
      </w:r>
      <w:r w:rsidRPr="00245F7F">
        <w:rPr>
          <w:lang w:val="en-GB"/>
        </w:rPr>
        <w:t>.</w:t>
      </w:r>
      <w:r>
        <w:rPr>
          <w:lang w:val="mk-MK"/>
        </w:rPr>
        <w:t>06</w:t>
      </w:r>
      <w:r w:rsidRPr="00245F7F">
        <w:rPr>
          <w:lang w:val="en-GB"/>
        </w:rPr>
        <w:t>.20</w:t>
      </w:r>
      <w:r>
        <w:rPr>
          <w:lang w:val="mk-MK"/>
        </w:rPr>
        <w:t>22</w:t>
      </w:r>
      <w:r w:rsidRPr="00245F7F">
        <w:rPr>
          <w:lang w:val="mk-MK"/>
        </w:rPr>
        <w:t xml:space="preserve"> година</w:t>
      </w:r>
      <w:r>
        <w:rPr>
          <w:lang w:val="mk-MK"/>
        </w:rPr>
        <w:t xml:space="preserve"> против Државната изборна комисија</w:t>
      </w:r>
      <w:r w:rsidRPr="00245F7F">
        <w:rPr>
          <w:lang w:val="mk-MK"/>
        </w:rPr>
        <w:t>.</w:t>
      </w:r>
      <w:r>
        <w:rPr>
          <w:lang w:val="mk-MK"/>
        </w:rPr>
        <w:t xml:space="preserve"> </w:t>
      </w:r>
    </w:p>
    <w:p w:rsidR="00063B97" w:rsidRDefault="00063B97" w:rsidP="00063B97">
      <w:pPr>
        <w:ind w:firstLine="720"/>
        <w:jc w:val="both"/>
        <w:rPr>
          <w:lang w:val="mk-MK"/>
        </w:rPr>
      </w:pPr>
      <w:r>
        <w:rPr>
          <w:lang w:val="mk-MK"/>
        </w:rPr>
        <w:t>Како што се наведува во Жалбата, Здружение на новинарите на Македонија (ЗНМ</w:t>
      </w:r>
      <w:r w:rsidRPr="00A377CB">
        <w:rPr>
          <w:b/>
          <w:lang w:val="mk-MK"/>
        </w:rPr>
        <w:t xml:space="preserve">) на 10.05.2022 година поднело Барање за </w:t>
      </w:r>
      <w:r>
        <w:rPr>
          <w:lang w:val="mk-MK"/>
        </w:rPr>
        <w:t>пристап до информации од јавен карактер до Државната изборна комисија, во кое е појаснето дека се бара да се достави следната информација:</w:t>
      </w:r>
    </w:p>
    <w:p w:rsidR="00063B97" w:rsidRPr="00AC71D5" w:rsidRDefault="00063B97" w:rsidP="00063B97">
      <w:pPr>
        <w:ind w:firstLine="720"/>
        <w:jc w:val="both"/>
        <w:rPr>
          <w:lang w:val="mk-MK"/>
        </w:rPr>
      </w:pPr>
      <w:r>
        <w:rPr>
          <w:lang w:val="mk-MK"/>
        </w:rPr>
        <w:t>„Колку финансиски средства во кои онлајн медиуми се потрошени и од кои политички партии а во рамки на платената политичка програма за локалните избори од 2021 година.</w:t>
      </w:r>
      <w:r w:rsidRPr="00AC71D5">
        <w:rPr>
          <w:lang w:val="mk-MK"/>
        </w:rPr>
        <w:t xml:space="preserve">“ </w:t>
      </w:r>
      <w:r>
        <w:rPr>
          <w:lang w:val="mk-MK"/>
        </w:rPr>
        <w:t xml:space="preserve"> </w:t>
      </w:r>
    </w:p>
    <w:p w:rsidR="00063B97" w:rsidRPr="00D84E46" w:rsidRDefault="00063B97" w:rsidP="00063B97">
      <w:pPr>
        <w:ind w:firstLine="720"/>
        <w:jc w:val="both"/>
      </w:pPr>
      <w:proofErr w:type="spellStart"/>
      <w:proofErr w:type="gramStart"/>
      <w:r>
        <w:t>Имателот</w:t>
      </w:r>
      <w:proofErr w:type="spellEnd"/>
      <w:r>
        <w:rPr>
          <w:lang w:val="mk-MK"/>
        </w:rPr>
        <w:t xml:space="preserve"> </w:t>
      </w:r>
      <w:proofErr w:type="spellStart"/>
      <w:r>
        <w:t>на</w:t>
      </w:r>
      <w:proofErr w:type="spellEnd"/>
      <w:r>
        <w:rPr>
          <w:lang w:val="mk-MK"/>
        </w:rPr>
        <w:t xml:space="preserve"> </w:t>
      </w:r>
      <w:proofErr w:type="spellStart"/>
      <w:r>
        <w:t>информации</w:t>
      </w:r>
      <w:proofErr w:type="spellEnd"/>
      <w:r>
        <w:rPr>
          <w:lang w:val="mk-MK"/>
        </w:rPr>
        <w:t xml:space="preserve">, на ова Барање </w:t>
      </w:r>
      <w:proofErr w:type="spellStart"/>
      <w:r>
        <w:t>не</w:t>
      </w:r>
      <w:proofErr w:type="spellEnd"/>
      <w:r>
        <w:rPr>
          <w:lang w:val="mk-MK"/>
        </w:rPr>
        <w:t xml:space="preserve"> </w:t>
      </w:r>
      <w:proofErr w:type="spellStart"/>
      <w:r>
        <w:t>одговорил</w:t>
      </w:r>
      <w:proofErr w:type="spellEnd"/>
      <w:r>
        <w:rPr>
          <w:lang w:val="mk-MK"/>
        </w:rPr>
        <w:t xml:space="preserve"> </w:t>
      </w:r>
      <w:proofErr w:type="spellStart"/>
      <w:r>
        <w:t>во</w:t>
      </w:r>
      <w:proofErr w:type="spellEnd"/>
      <w:r>
        <w:rPr>
          <w:lang w:val="mk-MK"/>
        </w:rPr>
        <w:t xml:space="preserve"> </w:t>
      </w:r>
      <w:proofErr w:type="spellStart"/>
      <w:r>
        <w:t>законски</w:t>
      </w:r>
      <w:proofErr w:type="spellEnd"/>
      <w:r>
        <w:rPr>
          <w:lang w:val="mk-MK"/>
        </w:rPr>
        <w:t xml:space="preserve"> </w:t>
      </w:r>
      <w:proofErr w:type="spellStart"/>
      <w:r>
        <w:t>предвидениот</w:t>
      </w:r>
      <w:proofErr w:type="spellEnd"/>
      <w:r>
        <w:rPr>
          <w:lang w:val="mk-MK"/>
        </w:rPr>
        <w:t xml:space="preserve"> </w:t>
      </w:r>
      <w:proofErr w:type="spellStart"/>
      <w:r>
        <w:t>рок</w:t>
      </w:r>
      <w:proofErr w:type="spellEnd"/>
      <w:r>
        <w:t xml:space="preserve">, </w:t>
      </w:r>
      <w:proofErr w:type="spellStart"/>
      <w:r>
        <w:t>поради</w:t>
      </w:r>
      <w:proofErr w:type="spellEnd"/>
      <w:r>
        <w:rPr>
          <w:lang w:val="mk-MK"/>
        </w:rPr>
        <w:t xml:space="preserve"> </w:t>
      </w:r>
      <w:proofErr w:type="spellStart"/>
      <w:r>
        <w:t>што</w:t>
      </w:r>
      <w:proofErr w:type="spellEnd"/>
      <w:r>
        <w:rPr>
          <w:lang w:val="mk-MK"/>
        </w:rPr>
        <w:t xml:space="preserve"> </w:t>
      </w:r>
      <w:proofErr w:type="spellStart"/>
      <w:r>
        <w:t>Барателот</w:t>
      </w:r>
      <w:proofErr w:type="spellEnd"/>
      <w:r>
        <w:rPr>
          <w:lang w:val="mk-MK"/>
        </w:rPr>
        <w:t xml:space="preserve"> </w:t>
      </w:r>
      <w:proofErr w:type="spellStart"/>
      <w:r>
        <w:t>на</w:t>
      </w:r>
      <w:proofErr w:type="spellEnd"/>
      <w:r>
        <w:rPr>
          <w:lang w:val="mk-MK"/>
        </w:rPr>
        <w:t xml:space="preserve"> </w:t>
      </w:r>
      <w:proofErr w:type="spellStart"/>
      <w:r>
        <w:t>информацијата</w:t>
      </w:r>
      <w:proofErr w:type="spellEnd"/>
      <w:r>
        <w:t xml:space="preserve">, </w:t>
      </w:r>
      <w:proofErr w:type="spellStart"/>
      <w:r>
        <w:t>во</w:t>
      </w:r>
      <w:proofErr w:type="spellEnd"/>
      <w:r>
        <w:rPr>
          <w:lang w:val="mk-MK"/>
        </w:rPr>
        <w:t xml:space="preserve"> </w:t>
      </w:r>
      <w:proofErr w:type="spellStart"/>
      <w:r>
        <w:t>законски</w:t>
      </w:r>
      <w:proofErr w:type="spellEnd"/>
      <w:r>
        <w:rPr>
          <w:lang w:val="mk-MK"/>
        </w:rPr>
        <w:t xml:space="preserve"> </w:t>
      </w:r>
      <w:proofErr w:type="spellStart"/>
      <w:r>
        <w:t>предвидениот</w:t>
      </w:r>
      <w:proofErr w:type="spellEnd"/>
      <w:r>
        <w:rPr>
          <w:lang w:val="mk-MK"/>
        </w:rPr>
        <w:t xml:space="preserve"> </w:t>
      </w:r>
      <w:proofErr w:type="spellStart"/>
      <w:r>
        <w:t>рок</w:t>
      </w:r>
      <w:proofErr w:type="spellEnd"/>
      <w:r>
        <w:rPr>
          <w:lang w:val="mk-MK"/>
        </w:rPr>
        <w:t xml:space="preserve"> </w:t>
      </w:r>
      <w:proofErr w:type="spellStart"/>
      <w:r>
        <w:t>поднел</w:t>
      </w:r>
      <w:proofErr w:type="spellEnd"/>
      <w:r>
        <w:rPr>
          <w:lang w:val="mk-MK"/>
        </w:rPr>
        <w:t xml:space="preserve"> </w:t>
      </w:r>
      <w:proofErr w:type="spellStart"/>
      <w:r>
        <w:t>Жалба</w:t>
      </w:r>
      <w:proofErr w:type="spellEnd"/>
      <w:r>
        <w:rPr>
          <w:lang w:val="mk-MK"/>
        </w:rPr>
        <w:t xml:space="preserve"> </w:t>
      </w:r>
      <w:proofErr w:type="spellStart"/>
      <w:r>
        <w:t>заведена</w:t>
      </w:r>
      <w:proofErr w:type="spellEnd"/>
      <w:r>
        <w:rPr>
          <w:lang w:val="mk-MK"/>
        </w:rPr>
        <w:t xml:space="preserve"> </w:t>
      </w:r>
      <w:proofErr w:type="spellStart"/>
      <w:r>
        <w:t>во</w:t>
      </w:r>
      <w:proofErr w:type="spellEnd"/>
      <w:r>
        <w:rPr>
          <w:lang w:val="mk-MK"/>
        </w:rPr>
        <w:t xml:space="preserve"> </w:t>
      </w:r>
      <w:proofErr w:type="spellStart"/>
      <w:r>
        <w:t>Агенцијата</w:t>
      </w:r>
      <w:proofErr w:type="spellEnd"/>
      <w:r>
        <w:rPr>
          <w:lang w:val="mk-MK"/>
        </w:rPr>
        <w:t xml:space="preserve"> </w:t>
      </w:r>
      <w:proofErr w:type="spellStart"/>
      <w:r>
        <w:t>под</w:t>
      </w:r>
      <w:proofErr w:type="spellEnd"/>
      <w:r>
        <w:rPr>
          <w:lang w:val="mk-MK"/>
        </w:rPr>
        <w:t xml:space="preserve"> </w:t>
      </w:r>
      <w:proofErr w:type="spellStart"/>
      <w:r>
        <w:t>арх</w:t>
      </w:r>
      <w:proofErr w:type="spellEnd"/>
      <w:r>
        <w:t>.</w:t>
      </w:r>
      <w:proofErr w:type="gramEnd"/>
      <w:r>
        <w:t xml:space="preserve"> </w:t>
      </w:r>
      <w:proofErr w:type="spellStart"/>
      <w:proofErr w:type="gramStart"/>
      <w:r>
        <w:t>бр</w:t>
      </w:r>
      <w:proofErr w:type="spellEnd"/>
      <w:proofErr w:type="gramEnd"/>
      <w:r>
        <w:t>. 08-</w:t>
      </w:r>
      <w:r>
        <w:rPr>
          <w:lang w:val="mk-MK"/>
        </w:rPr>
        <w:t xml:space="preserve">170 </w:t>
      </w:r>
      <w:proofErr w:type="spellStart"/>
      <w:r>
        <w:t>од</w:t>
      </w:r>
      <w:proofErr w:type="spellEnd"/>
      <w:r>
        <w:rPr>
          <w:lang w:val="mk-MK"/>
        </w:rPr>
        <w:t xml:space="preserve"> 13</w:t>
      </w:r>
      <w:r>
        <w:t>.</w:t>
      </w:r>
      <w:r>
        <w:rPr>
          <w:lang w:val="mk-MK"/>
        </w:rPr>
        <w:t>06</w:t>
      </w:r>
      <w:r>
        <w:t>.202</w:t>
      </w:r>
      <w:r>
        <w:rPr>
          <w:lang w:val="mk-MK"/>
        </w:rPr>
        <w:t xml:space="preserve">2 </w:t>
      </w:r>
      <w:proofErr w:type="spellStart"/>
      <w:r>
        <w:t>година</w:t>
      </w:r>
      <w:proofErr w:type="spellEnd"/>
      <w:r>
        <w:t>.</w:t>
      </w:r>
    </w:p>
    <w:p w:rsidR="00063B97" w:rsidRPr="00166DEB" w:rsidRDefault="00063B97" w:rsidP="00063B97">
      <w:pPr>
        <w:widowControl w:val="0"/>
        <w:snapToGrid w:val="0"/>
        <w:ind w:firstLine="720"/>
        <w:jc w:val="both"/>
        <w:rPr>
          <w:bCs/>
          <w:lang w:val="mk-MK"/>
        </w:rPr>
      </w:pPr>
      <w:r>
        <w:rPr>
          <w:bCs/>
          <w:lang w:val="mk-MK"/>
        </w:rPr>
        <w:t>Агенцијата со допис бр.08-170 од 13.06</w:t>
      </w:r>
      <w:r w:rsidRPr="00166DEB">
        <w:rPr>
          <w:bCs/>
          <w:lang w:val="mk-MK"/>
        </w:rPr>
        <w:t>.20</w:t>
      </w:r>
      <w:r>
        <w:rPr>
          <w:bCs/>
          <w:lang w:val="mk-MK"/>
        </w:rPr>
        <w:t>22</w:t>
      </w:r>
      <w:r w:rsidRPr="00166DEB">
        <w:rPr>
          <w:bCs/>
          <w:lang w:val="mk-MK"/>
        </w:rPr>
        <w:t xml:space="preserve"> година, </w:t>
      </w:r>
      <w:r>
        <w:rPr>
          <w:bCs/>
          <w:lang w:val="mk-MK"/>
        </w:rPr>
        <w:t>преку е-маил ја препрати Жалбата до и</w:t>
      </w:r>
      <w:r w:rsidRPr="00166DEB">
        <w:rPr>
          <w:bCs/>
          <w:lang w:val="mk-MK"/>
        </w:rPr>
        <w:t xml:space="preserve">мателот на информации и побара во рок од 7 дена да се произнесе по истата и до </w:t>
      </w:r>
      <w:r>
        <w:rPr>
          <w:bCs/>
          <w:lang w:val="mk-MK"/>
        </w:rPr>
        <w:t>Агенцијата</w:t>
      </w:r>
      <w:r w:rsidRPr="00166DEB">
        <w:rPr>
          <w:bCs/>
          <w:lang w:val="mk-MK"/>
        </w:rPr>
        <w:t xml:space="preserve"> да ги достави сите списи во врска со предметот.</w:t>
      </w:r>
    </w:p>
    <w:p w:rsidR="00063B97" w:rsidRDefault="00C87B15" w:rsidP="00C87B15">
      <w:pPr>
        <w:pStyle w:val="NoSpacing"/>
        <w:ind w:firstLine="709"/>
        <w:rPr>
          <w:rFonts w:ascii="Times New Roman" w:hAnsi="Times New Roman"/>
          <w:lang w:val="mk-MK"/>
        </w:rPr>
      </w:pPr>
      <w:r>
        <w:rPr>
          <w:rFonts w:ascii="Times New Roman" w:hAnsi="Times New Roman"/>
          <w:lang w:val="mk-MK"/>
        </w:rPr>
        <w:t xml:space="preserve">Имателот на информации </w:t>
      </w:r>
      <w:r w:rsidR="00063B97">
        <w:rPr>
          <w:rFonts w:ascii="Times New Roman" w:hAnsi="Times New Roman"/>
          <w:lang w:val="mk-MK"/>
        </w:rPr>
        <w:t>до</w:t>
      </w:r>
      <w:r w:rsidR="008003E0">
        <w:rPr>
          <w:rFonts w:ascii="Times New Roman" w:hAnsi="Times New Roman"/>
          <w:lang w:val="mk-MK"/>
        </w:rPr>
        <w:t xml:space="preserve"> Агенцијата</w:t>
      </w:r>
      <w:r w:rsidR="00063B97">
        <w:rPr>
          <w:rFonts w:ascii="Times New Roman" w:hAnsi="Times New Roman"/>
          <w:lang w:val="mk-MK"/>
        </w:rPr>
        <w:t xml:space="preserve"> преку електронски пат достави Одгово</w:t>
      </w:r>
      <w:r w:rsidR="00A377CB">
        <w:rPr>
          <w:rFonts w:ascii="Times New Roman" w:hAnsi="Times New Roman"/>
          <w:lang w:val="mk-MK"/>
        </w:rPr>
        <w:t>р на жалба бр.03-1491/1 од 27.06</w:t>
      </w:r>
      <w:r w:rsidR="00063B97">
        <w:rPr>
          <w:rFonts w:ascii="Times New Roman" w:hAnsi="Times New Roman"/>
          <w:lang w:val="mk-MK"/>
        </w:rPr>
        <w:t>.2022 година, заведен во Агенцијата под бр.08-170 од 28.06.2022 година, во кој е наведено дека: „..Здружението на новинарите на Македонија....на ден 28.03.2022 година поднело барање за слободен пристап до информација од јавен карактер со кое побарало информација од јавен карактер и тоа:</w:t>
      </w:r>
    </w:p>
    <w:p w:rsidR="00EB7A2F" w:rsidRDefault="00063B97" w:rsidP="00C87B15">
      <w:pPr>
        <w:pStyle w:val="NoSpacing"/>
        <w:ind w:firstLine="709"/>
        <w:rPr>
          <w:rFonts w:ascii="Times New Roman" w:hAnsi="Times New Roman"/>
          <w:lang w:val="mk-MK"/>
        </w:rPr>
      </w:pPr>
      <w:r>
        <w:rPr>
          <w:rFonts w:ascii="Times New Roman" w:hAnsi="Times New Roman"/>
          <w:lang w:val="mk-MK"/>
        </w:rPr>
        <w:t>-Листа на онлајн медиуми...</w:t>
      </w:r>
      <w:r w:rsidR="00B036A3">
        <w:rPr>
          <w:rFonts w:ascii="Times New Roman" w:hAnsi="Times New Roman"/>
          <w:lang w:val="mk-MK"/>
        </w:rPr>
        <w:t xml:space="preserve">Ценовник...Фактури..Сумарен податок ....Постапувајќи по поднесеното барање за слободен пристап до информација од јавен карактер Државната изборна комисија на ден 04.04.2022 го донела обжаленото Решение за позитивен одговор по барање за слободен пристап до информација од јавен карактер бр.03-757/2 од 04.04.2022 </w:t>
      </w:r>
      <w:r w:rsidR="00B036A3">
        <w:rPr>
          <w:rFonts w:ascii="Times New Roman" w:hAnsi="Times New Roman"/>
          <w:lang w:val="mk-MK"/>
        </w:rPr>
        <w:lastRenderedPageBreak/>
        <w:t>година со кое барањето делумно го дозволила. Имено, во однос на барањето на барателот за достава на фактури за исплата за учество во ППР од страна на онлајн медиуми (интернет портали) за последните локални избори Државната изборна комисија не постапи, односно не ги достави од причина што се работи за информација за документ од материјално-финансиски карактер за друго правно лице, која влегува во член 6 став (6) од Законот за слободен пристап до информации од јавен карактер. Ова дотолку повеќе што со обжаленото решение се даваат податоци за висината на исплатени средства по учесници во постапката. Незадоволен од вака донесеното Решение, барателот до Агенцијата ...на ден 09.06.202 година изјавил жалба со која го побива погоре наведеното Решение....“</w:t>
      </w:r>
      <w:r w:rsidR="00EB7A2F">
        <w:rPr>
          <w:rFonts w:ascii="Times New Roman" w:hAnsi="Times New Roman"/>
          <w:lang w:val="mk-MK"/>
        </w:rPr>
        <w:t>.</w:t>
      </w:r>
    </w:p>
    <w:p w:rsidR="00D15715" w:rsidRPr="00D15715" w:rsidRDefault="00E91C7B" w:rsidP="003059DA">
      <w:pPr>
        <w:pStyle w:val="NoSpacing"/>
        <w:ind w:firstLine="709"/>
        <w:rPr>
          <w:rFonts w:ascii="Times New Roman" w:hAnsi="Times New Roman"/>
          <w:lang w:val="mk-MK"/>
        </w:rPr>
      </w:pPr>
      <w:r>
        <w:rPr>
          <w:rFonts w:ascii="Times New Roman" w:hAnsi="Times New Roman"/>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Pr>
          <w:rFonts w:ascii="Times New Roman" w:hAnsi="Times New Roman"/>
          <w:lang w:val="ru-RU"/>
        </w:rPr>
        <w:t>Барателот на информацијата,</w:t>
      </w:r>
      <w:r>
        <w:rPr>
          <w:rFonts w:ascii="Times New Roman" w:hAnsi="Times New Roman"/>
          <w:lang w:val="mk-MK"/>
        </w:rPr>
        <w:t xml:space="preserve"> истата </w:t>
      </w:r>
      <w:r>
        <w:rPr>
          <w:rFonts w:ascii="Times New Roman" w:hAnsi="Times New Roman"/>
          <w:b/>
          <w:lang w:val="mk-MK"/>
        </w:rPr>
        <w:t>ЈА УВАЖИ</w:t>
      </w:r>
      <w:r w:rsidR="00065DF2">
        <w:rPr>
          <w:rFonts w:ascii="Times New Roman" w:hAnsi="Times New Roman"/>
          <w:b/>
          <w:lang w:val="mk-MK"/>
        </w:rPr>
        <w:t xml:space="preserve"> </w:t>
      </w:r>
      <w:r w:rsidR="00FA0959">
        <w:rPr>
          <w:rFonts w:ascii="Times New Roman" w:hAnsi="Times New Roman"/>
          <w:b/>
          <w:lang w:val="mk-MK"/>
        </w:rPr>
        <w:t xml:space="preserve">и </w:t>
      </w:r>
      <w:r w:rsidR="007371F3">
        <w:rPr>
          <w:rFonts w:ascii="Times New Roman" w:hAnsi="Times New Roman"/>
          <w:b/>
          <w:lang w:val="mk-MK"/>
        </w:rPr>
        <w:t>предметот го врати</w:t>
      </w:r>
      <w:r w:rsidR="00D15715" w:rsidRPr="00D15715">
        <w:rPr>
          <w:rFonts w:ascii="Times New Roman" w:hAnsi="Times New Roman"/>
          <w:b/>
          <w:lang w:val="mk-MK"/>
        </w:rPr>
        <w:t xml:space="preserve"> на повторно постапување пред првостепениот орган</w:t>
      </w:r>
      <w:r w:rsidR="00BC75BB">
        <w:rPr>
          <w:rFonts w:ascii="Times New Roman" w:hAnsi="Times New Roman"/>
          <w:b/>
          <w:lang w:val="mk-MK"/>
        </w:rPr>
        <w:t xml:space="preserve">, </w:t>
      </w:r>
      <w:r w:rsidR="00BC75BB">
        <w:rPr>
          <w:rFonts w:ascii="Times New Roman" w:hAnsi="Times New Roman"/>
          <w:lang w:val="mk-MK"/>
        </w:rPr>
        <w:t>поради следното:</w:t>
      </w:r>
    </w:p>
    <w:p w:rsidR="0033668E" w:rsidRDefault="00183402" w:rsidP="00183402">
      <w:pPr>
        <w:pStyle w:val="NoSpacing"/>
        <w:ind w:firstLine="720"/>
        <w:rPr>
          <w:rFonts w:ascii="Times New Roman" w:hAnsi="Times New Roman"/>
          <w:lang w:val="mk-MK"/>
        </w:rPr>
      </w:pPr>
      <w:r w:rsidRPr="00D15715">
        <w:rPr>
          <w:rFonts w:ascii="Times New Roman" w:hAnsi="Times New Roman"/>
          <w:lang w:val="mk-MK"/>
        </w:rPr>
        <w:t>Агенцијата за заштита на правото на слободен пристап до информациите од јавен карактер,</w:t>
      </w:r>
      <w:r>
        <w:rPr>
          <w:rFonts w:ascii="Times New Roman" w:hAnsi="Times New Roman"/>
          <w:lang w:val="mk-MK"/>
        </w:rPr>
        <w:t xml:space="preserve"> </w:t>
      </w:r>
      <w:r w:rsidRPr="00D15715">
        <w:rPr>
          <w:rFonts w:ascii="Times New Roman" w:hAnsi="Times New Roman"/>
          <w:lang w:val="mk-MK"/>
        </w:rPr>
        <w:t xml:space="preserve">по разгледувањето на Жалбата и другите списи во врска со предметот, </w:t>
      </w:r>
      <w:r>
        <w:rPr>
          <w:rFonts w:ascii="Times New Roman" w:hAnsi="Times New Roman"/>
          <w:lang w:val="mk-MK"/>
        </w:rPr>
        <w:t xml:space="preserve">утврди дека Имателот на информации </w:t>
      </w:r>
      <w:r w:rsidR="00113F03">
        <w:rPr>
          <w:rFonts w:ascii="Times New Roman" w:hAnsi="Times New Roman"/>
          <w:lang w:val="mk-MK"/>
        </w:rPr>
        <w:t xml:space="preserve">не </w:t>
      </w:r>
      <w:r w:rsidRPr="00D15715">
        <w:rPr>
          <w:rFonts w:ascii="Times New Roman" w:hAnsi="Times New Roman"/>
          <w:lang w:val="mk-MK"/>
        </w:rPr>
        <w:t xml:space="preserve">постапил согласно одредбите од Законот за слободен пристап </w:t>
      </w:r>
      <w:r>
        <w:rPr>
          <w:rFonts w:ascii="Times New Roman" w:hAnsi="Times New Roman"/>
          <w:lang w:val="mk-MK"/>
        </w:rPr>
        <w:t>до информации од јавен карактер</w:t>
      </w:r>
      <w:r w:rsidR="0033668E">
        <w:rPr>
          <w:rFonts w:ascii="Times New Roman" w:hAnsi="Times New Roman"/>
          <w:lang w:val="mk-MK"/>
        </w:rPr>
        <w:t>, со тоа што</w:t>
      </w:r>
      <w:r w:rsidR="00B036A3">
        <w:rPr>
          <w:rFonts w:ascii="Times New Roman" w:hAnsi="Times New Roman"/>
          <w:lang w:val="mk-MK"/>
        </w:rPr>
        <w:t xml:space="preserve"> во врска со Барањето за пристап до информации </w:t>
      </w:r>
      <w:r w:rsidR="00B036A3" w:rsidRPr="00A377CB">
        <w:rPr>
          <w:rFonts w:ascii="Times New Roman" w:hAnsi="Times New Roman"/>
          <w:b/>
          <w:lang w:val="mk-MK"/>
        </w:rPr>
        <w:t xml:space="preserve">од 10.05.2022 година </w:t>
      </w:r>
      <w:r w:rsidR="00B036A3">
        <w:rPr>
          <w:rFonts w:ascii="Times New Roman" w:hAnsi="Times New Roman"/>
          <w:lang w:val="mk-MK"/>
        </w:rPr>
        <w:t>не</w:t>
      </w:r>
      <w:r w:rsidR="00065DF2">
        <w:rPr>
          <w:rFonts w:ascii="Times New Roman" w:hAnsi="Times New Roman"/>
          <w:lang w:val="mk-MK"/>
        </w:rPr>
        <w:t xml:space="preserve"> </w:t>
      </w:r>
      <w:r w:rsidR="0033668E">
        <w:rPr>
          <w:rFonts w:ascii="Times New Roman" w:hAnsi="Times New Roman"/>
          <w:lang w:val="mk-MK"/>
        </w:rPr>
        <w:t xml:space="preserve">донел решение </w:t>
      </w:r>
      <w:r w:rsidR="00065DF2">
        <w:rPr>
          <w:rFonts w:ascii="Times New Roman" w:hAnsi="Times New Roman"/>
          <w:lang w:val="mk-MK"/>
        </w:rPr>
        <w:t>согласно членот 20 од истиот Закон</w:t>
      </w:r>
      <w:r w:rsidR="00EB7A2F">
        <w:rPr>
          <w:rFonts w:ascii="Times New Roman" w:hAnsi="Times New Roman"/>
          <w:lang w:val="mk-MK"/>
        </w:rPr>
        <w:t>,</w:t>
      </w:r>
      <w:r w:rsidR="00B036A3">
        <w:rPr>
          <w:rFonts w:ascii="Times New Roman" w:hAnsi="Times New Roman"/>
          <w:lang w:val="mk-MK"/>
        </w:rPr>
        <w:t xml:space="preserve"> ниту </w:t>
      </w:r>
      <w:r w:rsidR="00EB7A2F">
        <w:rPr>
          <w:rFonts w:ascii="Times New Roman" w:hAnsi="Times New Roman"/>
          <w:lang w:val="mk-MK"/>
        </w:rPr>
        <w:t xml:space="preserve">му ја доставил бараната информација </w:t>
      </w:r>
      <w:r w:rsidR="00B036A3">
        <w:rPr>
          <w:rFonts w:ascii="Times New Roman" w:hAnsi="Times New Roman"/>
          <w:lang w:val="mk-MK"/>
        </w:rPr>
        <w:t>на барателот</w:t>
      </w:r>
      <w:r w:rsidR="00114B82">
        <w:rPr>
          <w:rFonts w:ascii="Times New Roman" w:hAnsi="Times New Roman"/>
          <w:lang w:val="mk-MK"/>
        </w:rPr>
        <w:t>.</w:t>
      </w:r>
    </w:p>
    <w:p w:rsidR="00B036A3" w:rsidRDefault="00B036A3" w:rsidP="00183402">
      <w:pPr>
        <w:pStyle w:val="NoSpacing"/>
        <w:ind w:firstLine="720"/>
        <w:rPr>
          <w:rFonts w:ascii="Times New Roman" w:hAnsi="Times New Roman"/>
          <w:lang w:val="mk-MK"/>
        </w:rPr>
      </w:pPr>
      <w:r>
        <w:rPr>
          <w:rFonts w:ascii="Times New Roman" w:hAnsi="Times New Roman"/>
          <w:lang w:val="mk-MK"/>
        </w:rPr>
        <w:t xml:space="preserve">Што се однесува до наводите на Одговорот на жалба </w:t>
      </w:r>
      <w:r w:rsidR="005D7B1A">
        <w:rPr>
          <w:rFonts w:ascii="Times New Roman" w:hAnsi="Times New Roman"/>
          <w:lang w:val="mk-MK"/>
        </w:rPr>
        <w:t>дека „</w:t>
      </w:r>
      <w:r w:rsidR="004E21DD">
        <w:rPr>
          <w:rFonts w:ascii="Times New Roman" w:hAnsi="Times New Roman"/>
          <w:lang w:val="mk-MK"/>
        </w:rPr>
        <w:t>..</w:t>
      </w:r>
      <w:r w:rsidR="004E21DD" w:rsidRPr="004E21DD">
        <w:rPr>
          <w:rFonts w:ascii="Times New Roman" w:hAnsi="Times New Roman"/>
          <w:lang w:val="mk-MK"/>
        </w:rPr>
        <w:t xml:space="preserve"> </w:t>
      </w:r>
      <w:r w:rsidR="004E21DD">
        <w:rPr>
          <w:rFonts w:ascii="Times New Roman" w:hAnsi="Times New Roman"/>
          <w:lang w:val="mk-MK"/>
        </w:rPr>
        <w:t>Државната изборна комисија на ден 04.04.2022 го донела обжаленото Решение за позитивен одговор ...</w:t>
      </w:r>
      <w:r w:rsidR="005D7B1A">
        <w:rPr>
          <w:rFonts w:ascii="Times New Roman" w:hAnsi="Times New Roman"/>
          <w:lang w:val="mk-MK"/>
        </w:rPr>
        <w:t>Државната изборна комисија не постапи, односно не ги достави од причина што се работи за информација за документ од материјално-финансиски карактер за друго правно лице, која влегува во член 6 став (6) од Законот за слободен пристап до информации од јавен карактер“, Агенцијата му укажува на Имателот на информации за следното:</w:t>
      </w:r>
    </w:p>
    <w:p w:rsidR="00614BB0" w:rsidRDefault="004E21DD" w:rsidP="00183402">
      <w:pPr>
        <w:pStyle w:val="NoSpacing"/>
        <w:ind w:firstLine="720"/>
        <w:rPr>
          <w:rFonts w:ascii="Times New Roman" w:hAnsi="Times New Roman"/>
          <w:lang w:val="mk-MK"/>
        </w:rPr>
      </w:pPr>
      <w:r>
        <w:rPr>
          <w:rFonts w:ascii="Times New Roman" w:hAnsi="Times New Roman"/>
          <w:lang w:val="mk-MK"/>
        </w:rPr>
        <w:t>Барателот на информации поднесената Жалба не</w:t>
      </w:r>
      <w:r w:rsidR="00A377CB">
        <w:rPr>
          <w:rFonts w:ascii="Times New Roman" w:hAnsi="Times New Roman"/>
          <w:lang w:val="mk-MK"/>
        </w:rPr>
        <w:t xml:space="preserve"> ја поднел</w:t>
      </w:r>
      <w:r>
        <w:rPr>
          <w:rFonts w:ascii="Times New Roman" w:hAnsi="Times New Roman"/>
          <w:lang w:val="mk-MK"/>
        </w:rPr>
        <w:t>а до Агенцијата против горенаведеното Решение, туку Жалба ја поднесува пор</w:t>
      </w:r>
      <w:r w:rsidR="00A377CB">
        <w:rPr>
          <w:rFonts w:ascii="Times New Roman" w:hAnsi="Times New Roman"/>
          <w:lang w:val="mk-MK"/>
        </w:rPr>
        <w:t>ади молчење на администрацијата, по Барањето од 10.05.2022 година.</w:t>
      </w:r>
    </w:p>
    <w:p w:rsidR="004E21DD" w:rsidRPr="0094448D" w:rsidRDefault="004E21DD" w:rsidP="004E21DD">
      <w:pPr>
        <w:ind w:firstLine="720"/>
        <w:jc w:val="both"/>
        <w:rPr>
          <w:lang w:val="mk-MK"/>
        </w:rPr>
      </w:pPr>
      <w:r>
        <w:rPr>
          <w:lang w:val="mk-MK"/>
        </w:rPr>
        <w:t>П</w:t>
      </w:r>
      <w:r w:rsidRPr="0094448D">
        <w:rPr>
          <w:lang w:val="mk-MK"/>
        </w:rPr>
        <w:t>ри повторното постапување по Барањето за пристап до информации од јаве</w:t>
      </w:r>
      <w:r>
        <w:rPr>
          <w:lang w:val="mk-MK"/>
        </w:rPr>
        <w:t>н карактер, е должен да</w:t>
      </w:r>
      <w:r w:rsidRPr="0094448D">
        <w:rPr>
          <w:lang w:val="mk-MK"/>
        </w:rPr>
        <w:t xml:space="preserve"> постапи во согласност со членот 20 став 1 од Законот за слободен пристап до информации од јавен карактер (“Службен весник на Република Северна Македонија“ бр. 101/2019) кој гласи: “Ако имателот на информации позитивно одговори на барањето или ако барањето делумно или целосно го одбие за тоа ќе донесе решение“.</w:t>
      </w:r>
    </w:p>
    <w:p w:rsidR="00183402" w:rsidRDefault="00183402" w:rsidP="00183402">
      <w:pPr>
        <w:ind w:firstLine="720"/>
        <w:jc w:val="both"/>
        <w:rPr>
          <w:lang w:val="mk-MK"/>
        </w:rPr>
      </w:pPr>
      <w:r>
        <w:rPr>
          <w:lang w:val="mk-MK"/>
        </w:rPr>
        <w:t>При повторното постапување по предметот, Имателот на информации е должен да поста</w:t>
      </w:r>
      <w:r w:rsidR="00251086">
        <w:rPr>
          <w:lang w:val="mk-MK"/>
        </w:rPr>
        <w:t>пи по укажувањата на Агенцијата.</w:t>
      </w:r>
    </w:p>
    <w:p w:rsidR="00B50534" w:rsidRPr="009C6048" w:rsidRDefault="00B50534" w:rsidP="00B50534">
      <w:pPr>
        <w:pStyle w:val="NoSpacing"/>
        <w:ind w:firstLine="720"/>
        <w:rPr>
          <w:rFonts w:ascii="Times New Roman" w:hAnsi="Times New Roman"/>
          <w:lang w:val="mk-MK"/>
        </w:rPr>
      </w:pPr>
      <w:r>
        <w:rPr>
          <w:rFonts w:ascii="Times New Roman" w:hAnsi="Times New Roman"/>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416922" w:rsidRDefault="00B50534" w:rsidP="00416922">
      <w:pPr>
        <w:ind w:firstLine="720"/>
        <w:jc w:val="both"/>
        <w:rPr>
          <w:lang w:val="mk-MK"/>
        </w:rPr>
      </w:pPr>
      <w:r>
        <w:rPr>
          <w:lang w:val="mk-MK"/>
        </w:rPr>
        <w:t>Ова Решение е конечно во управната постапка и против него нема место за жалба.</w:t>
      </w:r>
    </w:p>
    <w:p w:rsidR="00897D90" w:rsidRDefault="00897D90" w:rsidP="00B50534">
      <w:pPr>
        <w:ind w:firstLine="720"/>
        <w:jc w:val="both"/>
        <w:rPr>
          <w:b/>
          <w:lang w:val="mk-MK"/>
        </w:rPr>
      </w:pPr>
    </w:p>
    <w:p w:rsidR="00B50534" w:rsidRDefault="00B50534" w:rsidP="00B50534">
      <w:pPr>
        <w:ind w:firstLine="720"/>
        <w:jc w:val="both"/>
      </w:pPr>
      <w:r>
        <w:rPr>
          <w:b/>
          <w:lang w:val="mk-MK"/>
        </w:rPr>
        <w:t>ПРАВНА ПОУКА:</w:t>
      </w:r>
      <w:r>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8E2444" w:rsidRDefault="008E2444" w:rsidP="00B50534">
      <w:pPr>
        <w:ind w:left="7200"/>
        <w:rPr>
          <w:b/>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2E6F5A" w:rsidRDefault="002E6F5A" w:rsidP="00D23530">
      <w:pPr>
        <w:rPr>
          <w:lang w:val="mk-MK"/>
        </w:rPr>
      </w:pPr>
    </w:p>
    <w:sectPr w:rsidR="002E6F5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BB0" w:rsidRDefault="00614BB0">
      <w:r>
        <w:separator/>
      </w:r>
    </w:p>
  </w:endnote>
  <w:endnote w:type="continuationSeparator" w:id="1">
    <w:p w:rsidR="00614BB0" w:rsidRDefault="00614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B0" w:rsidRDefault="0022275D" w:rsidP="00734487">
    <w:pPr>
      <w:pStyle w:val="Footer"/>
      <w:framePr w:wrap="around" w:vAnchor="text" w:hAnchor="margin" w:xAlign="right" w:y="1"/>
      <w:rPr>
        <w:rStyle w:val="PageNumber"/>
      </w:rPr>
    </w:pPr>
    <w:r>
      <w:rPr>
        <w:rStyle w:val="PageNumber"/>
      </w:rPr>
      <w:fldChar w:fldCharType="begin"/>
    </w:r>
    <w:r w:rsidR="00614BB0">
      <w:rPr>
        <w:rStyle w:val="PageNumber"/>
      </w:rPr>
      <w:instrText xml:space="preserve">PAGE  </w:instrText>
    </w:r>
    <w:r>
      <w:rPr>
        <w:rStyle w:val="PageNumber"/>
      </w:rPr>
      <w:fldChar w:fldCharType="end"/>
    </w:r>
  </w:p>
  <w:p w:rsidR="00614BB0" w:rsidRDefault="00614BB0"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B0" w:rsidRDefault="0022275D" w:rsidP="00734487">
    <w:pPr>
      <w:pStyle w:val="Footer"/>
      <w:framePr w:wrap="around" w:vAnchor="text" w:hAnchor="margin" w:xAlign="right" w:y="1"/>
      <w:rPr>
        <w:rStyle w:val="PageNumber"/>
      </w:rPr>
    </w:pPr>
    <w:r>
      <w:rPr>
        <w:rStyle w:val="PageNumber"/>
      </w:rPr>
      <w:fldChar w:fldCharType="begin"/>
    </w:r>
    <w:r w:rsidR="00614BB0">
      <w:rPr>
        <w:rStyle w:val="PageNumber"/>
      </w:rPr>
      <w:instrText xml:space="preserve">PAGE  </w:instrText>
    </w:r>
    <w:r>
      <w:rPr>
        <w:rStyle w:val="PageNumber"/>
      </w:rPr>
      <w:fldChar w:fldCharType="separate"/>
    </w:r>
    <w:r w:rsidR="00591BB2">
      <w:rPr>
        <w:rStyle w:val="PageNumber"/>
        <w:noProof/>
      </w:rPr>
      <w:t>2</w:t>
    </w:r>
    <w:r>
      <w:rPr>
        <w:rStyle w:val="PageNumber"/>
      </w:rPr>
      <w:fldChar w:fldCharType="end"/>
    </w:r>
  </w:p>
  <w:p w:rsidR="00614BB0" w:rsidRDefault="00614BB0"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BB0" w:rsidRDefault="00614BB0">
      <w:r>
        <w:separator/>
      </w:r>
    </w:p>
  </w:footnote>
  <w:footnote w:type="continuationSeparator" w:id="1">
    <w:p w:rsidR="00614BB0" w:rsidRDefault="00614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7">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41CA6"/>
    <w:rsid w:val="000473D5"/>
    <w:rsid w:val="00050661"/>
    <w:rsid w:val="0005357A"/>
    <w:rsid w:val="00063B97"/>
    <w:rsid w:val="00065DF2"/>
    <w:rsid w:val="000800A6"/>
    <w:rsid w:val="00081428"/>
    <w:rsid w:val="00084569"/>
    <w:rsid w:val="00084FB5"/>
    <w:rsid w:val="00090335"/>
    <w:rsid w:val="000A2421"/>
    <w:rsid w:val="000A60E6"/>
    <w:rsid w:val="000B2102"/>
    <w:rsid w:val="000C217B"/>
    <w:rsid w:val="000C5AF9"/>
    <w:rsid w:val="000C5E1D"/>
    <w:rsid w:val="000D2C28"/>
    <w:rsid w:val="000D608F"/>
    <w:rsid w:val="000D6600"/>
    <w:rsid w:val="000E0124"/>
    <w:rsid w:val="000F4FCD"/>
    <w:rsid w:val="000F7CA1"/>
    <w:rsid w:val="001023C5"/>
    <w:rsid w:val="00102D01"/>
    <w:rsid w:val="00102D34"/>
    <w:rsid w:val="00113F03"/>
    <w:rsid w:val="001146A4"/>
    <w:rsid w:val="00114B82"/>
    <w:rsid w:val="00117F88"/>
    <w:rsid w:val="0012260D"/>
    <w:rsid w:val="00123055"/>
    <w:rsid w:val="00123234"/>
    <w:rsid w:val="001241B5"/>
    <w:rsid w:val="00125C85"/>
    <w:rsid w:val="001268BF"/>
    <w:rsid w:val="0012700A"/>
    <w:rsid w:val="00141EBE"/>
    <w:rsid w:val="00161A80"/>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952"/>
    <w:rsid w:val="001A609B"/>
    <w:rsid w:val="001A6409"/>
    <w:rsid w:val="001B2DFD"/>
    <w:rsid w:val="001B36BB"/>
    <w:rsid w:val="001B6014"/>
    <w:rsid w:val="001C1B3F"/>
    <w:rsid w:val="001C7A26"/>
    <w:rsid w:val="001D0268"/>
    <w:rsid w:val="001D180A"/>
    <w:rsid w:val="001D572F"/>
    <w:rsid w:val="001D7083"/>
    <w:rsid w:val="001E1116"/>
    <w:rsid w:val="001E62C9"/>
    <w:rsid w:val="001E63C2"/>
    <w:rsid w:val="00204C46"/>
    <w:rsid w:val="00206CED"/>
    <w:rsid w:val="0021235B"/>
    <w:rsid w:val="00213911"/>
    <w:rsid w:val="0022275D"/>
    <w:rsid w:val="0022720A"/>
    <w:rsid w:val="00232104"/>
    <w:rsid w:val="002324F1"/>
    <w:rsid w:val="00232AAC"/>
    <w:rsid w:val="00236458"/>
    <w:rsid w:val="002407D6"/>
    <w:rsid w:val="002443F4"/>
    <w:rsid w:val="0024628F"/>
    <w:rsid w:val="0024655C"/>
    <w:rsid w:val="002467C8"/>
    <w:rsid w:val="00251086"/>
    <w:rsid w:val="002525A4"/>
    <w:rsid w:val="00256C06"/>
    <w:rsid w:val="00260CED"/>
    <w:rsid w:val="00271969"/>
    <w:rsid w:val="00271C38"/>
    <w:rsid w:val="002815E7"/>
    <w:rsid w:val="0028199C"/>
    <w:rsid w:val="00284EE4"/>
    <w:rsid w:val="00291AD2"/>
    <w:rsid w:val="002A0231"/>
    <w:rsid w:val="002A2E71"/>
    <w:rsid w:val="002A508E"/>
    <w:rsid w:val="002D6BAD"/>
    <w:rsid w:val="002E0747"/>
    <w:rsid w:val="002E6C84"/>
    <w:rsid w:val="002E6F5A"/>
    <w:rsid w:val="002F08C9"/>
    <w:rsid w:val="0030107B"/>
    <w:rsid w:val="003028F6"/>
    <w:rsid w:val="00302A8F"/>
    <w:rsid w:val="003059DA"/>
    <w:rsid w:val="00307966"/>
    <w:rsid w:val="00311D71"/>
    <w:rsid w:val="00315D0F"/>
    <w:rsid w:val="00316036"/>
    <w:rsid w:val="003361EC"/>
    <w:rsid w:val="0033668E"/>
    <w:rsid w:val="00336E17"/>
    <w:rsid w:val="00341634"/>
    <w:rsid w:val="00353C89"/>
    <w:rsid w:val="00355DC7"/>
    <w:rsid w:val="00380081"/>
    <w:rsid w:val="0038098D"/>
    <w:rsid w:val="00385E6C"/>
    <w:rsid w:val="003876C2"/>
    <w:rsid w:val="0039614A"/>
    <w:rsid w:val="003A1572"/>
    <w:rsid w:val="003A4384"/>
    <w:rsid w:val="003B2534"/>
    <w:rsid w:val="003B3629"/>
    <w:rsid w:val="003C05C4"/>
    <w:rsid w:val="003C2B1C"/>
    <w:rsid w:val="003D5311"/>
    <w:rsid w:val="003E18F1"/>
    <w:rsid w:val="003F01A5"/>
    <w:rsid w:val="003F324E"/>
    <w:rsid w:val="003F58F2"/>
    <w:rsid w:val="003F6EAB"/>
    <w:rsid w:val="00400A33"/>
    <w:rsid w:val="00401E64"/>
    <w:rsid w:val="00405212"/>
    <w:rsid w:val="00416922"/>
    <w:rsid w:val="004223DA"/>
    <w:rsid w:val="00427EAE"/>
    <w:rsid w:val="004326C1"/>
    <w:rsid w:val="00433214"/>
    <w:rsid w:val="004342A6"/>
    <w:rsid w:val="00456498"/>
    <w:rsid w:val="004571AD"/>
    <w:rsid w:val="00460D64"/>
    <w:rsid w:val="004765D6"/>
    <w:rsid w:val="004775FC"/>
    <w:rsid w:val="00484DC5"/>
    <w:rsid w:val="004A44CA"/>
    <w:rsid w:val="004A501C"/>
    <w:rsid w:val="004A5C6A"/>
    <w:rsid w:val="004A6414"/>
    <w:rsid w:val="004B5330"/>
    <w:rsid w:val="004B7CD2"/>
    <w:rsid w:val="004C2743"/>
    <w:rsid w:val="004C7A8B"/>
    <w:rsid w:val="004D3EC1"/>
    <w:rsid w:val="004D48F4"/>
    <w:rsid w:val="004E21DD"/>
    <w:rsid w:val="004E4378"/>
    <w:rsid w:val="004F0B5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06E6"/>
    <w:rsid w:val="00544B8B"/>
    <w:rsid w:val="00544DE3"/>
    <w:rsid w:val="00546855"/>
    <w:rsid w:val="00551751"/>
    <w:rsid w:val="00557597"/>
    <w:rsid w:val="0056450A"/>
    <w:rsid w:val="00565A50"/>
    <w:rsid w:val="005719D6"/>
    <w:rsid w:val="00572EAC"/>
    <w:rsid w:val="00575D97"/>
    <w:rsid w:val="0058272C"/>
    <w:rsid w:val="00585CDC"/>
    <w:rsid w:val="00586D46"/>
    <w:rsid w:val="00591BB2"/>
    <w:rsid w:val="00592AF8"/>
    <w:rsid w:val="00593AAF"/>
    <w:rsid w:val="005A65A6"/>
    <w:rsid w:val="005B3EAB"/>
    <w:rsid w:val="005C0063"/>
    <w:rsid w:val="005C1DCF"/>
    <w:rsid w:val="005C2B82"/>
    <w:rsid w:val="005D39B2"/>
    <w:rsid w:val="005D509F"/>
    <w:rsid w:val="005D676C"/>
    <w:rsid w:val="005D7A4C"/>
    <w:rsid w:val="005D7B1A"/>
    <w:rsid w:val="005E6C25"/>
    <w:rsid w:val="00602E2B"/>
    <w:rsid w:val="00612F24"/>
    <w:rsid w:val="00614BB0"/>
    <w:rsid w:val="00615742"/>
    <w:rsid w:val="006246E0"/>
    <w:rsid w:val="0063337D"/>
    <w:rsid w:val="00634DCC"/>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4382"/>
    <w:rsid w:val="006C688D"/>
    <w:rsid w:val="006D2814"/>
    <w:rsid w:val="006D7AD7"/>
    <w:rsid w:val="006E2151"/>
    <w:rsid w:val="006E5D6A"/>
    <w:rsid w:val="006F5383"/>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3F0B"/>
    <w:rsid w:val="007C62ED"/>
    <w:rsid w:val="007C6764"/>
    <w:rsid w:val="007D1323"/>
    <w:rsid w:val="007E113D"/>
    <w:rsid w:val="007E2B08"/>
    <w:rsid w:val="007F5FF7"/>
    <w:rsid w:val="008003E0"/>
    <w:rsid w:val="00805487"/>
    <w:rsid w:val="00807DEE"/>
    <w:rsid w:val="0081288F"/>
    <w:rsid w:val="00820E39"/>
    <w:rsid w:val="00820E8B"/>
    <w:rsid w:val="0082330B"/>
    <w:rsid w:val="008319D3"/>
    <w:rsid w:val="00837143"/>
    <w:rsid w:val="008428B3"/>
    <w:rsid w:val="00860DB7"/>
    <w:rsid w:val="00861C91"/>
    <w:rsid w:val="00867706"/>
    <w:rsid w:val="00875D0E"/>
    <w:rsid w:val="00877B7C"/>
    <w:rsid w:val="00883343"/>
    <w:rsid w:val="008839A0"/>
    <w:rsid w:val="008842DE"/>
    <w:rsid w:val="008913B7"/>
    <w:rsid w:val="00897D90"/>
    <w:rsid w:val="008A0A76"/>
    <w:rsid w:val="008B06FD"/>
    <w:rsid w:val="008B081A"/>
    <w:rsid w:val="008B4A53"/>
    <w:rsid w:val="008B7D8D"/>
    <w:rsid w:val="008C15BD"/>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3F1B"/>
    <w:rsid w:val="00935E61"/>
    <w:rsid w:val="00944492"/>
    <w:rsid w:val="00944940"/>
    <w:rsid w:val="009508DE"/>
    <w:rsid w:val="009533EF"/>
    <w:rsid w:val="0095419D"/>
    <w:rsid w:val="009545CA"/>
    <w:rsid w:val="00954D61"/>
    <w:rsid w:val="0096062F"/>
    <w:rsid w:val="00965929"/>
    <w:rsid w:val="009713AA"/>
    <w:rsid w:val="00974C03"/>
    <w:rsid w:val="0098485E"/>
    <w:rsid w:val="00984BF5"/>
    <w:rsid w:val="00986CE7"/>
    <w:rsid w:val="009871D2"/>
    <w:rsid w:val="00987EBE"/>
    <w:rsid w:val="009973F1"/>
    <w:rsid w:val="009B3498"/>
    <w:rsid w:val="009B471C"/>
    <w:rsid w:val="009B505F"/>
    <w:rsid w:val="009C008E"/>
    <w:rsid w:val="009C4191"/>
    <w:rsid w:val="009C6DF1"/>
    <w:rsid w:val="009C7D56"/>
    <w:rsid w:val="009E12FB"/>
    <w:rsid w:val="00A11B1D"/>
    <w:rsid w:val="00A179E5"/>
    <w:rsid w:val="00A33E8E"/>
    <w:rsid w:val="00A371D2"/>
    <w:rsid w:val="00A377CB"/>
    <w:rsid w:val="00A37FB6"/>
    <w:rsid w:val="00A40563"/>
    <w:rsid w:val="00A4308A"/>
    <w:rsid w:val="00A47F1D"/>
    <w:rsid w:val="00A507FC"/>
    <w:rsid w:val="00A550E1"/>
    <w:rsid w:val="00A561EE"/>
    <w:rsid w:val="00A64088"/>
    <w:rsid w:val="00A645FB"/>
    <w:rsid w:val="00A71C9C"/>
    <w:rsid w:val="00A71EC7"/>
    <w:rsid w:val="00A75182"/>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036A3"/>
    <w:rsid w:val="00B21344"/>
    <w:rsid w:val="00B250E9"/>
    <w:rsid w:val="00B367BC"/>
    <w:rsid w:val="00B403EC"/>
    <w:rsid w:val="00B43B63"/>
    <w:rsid w:val="00B50534"/>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49F6"/>
    <w:rsid w:val="00BE521E"/>
    <w:rsid w:val="00BF0D11"/>
    <w:rsid w:val="00BF33C4"/>
    <w:rsid w:val="00BF5E37"/>
    <w:rsid w:val="00C002BB"/>
    <w:rsid w:val="00C07DFF"/>
    <w:rsid w:val="00C10085"/>
    <w:rsid w:val="00C124E2"/>
    <w:rsid w:val="00C17EAD"/>
    <w:rsid w:val="00C21B98"/>
    <w:rsid w:val="00C21E37"/>
    <w:rsid w:val="00C23B67"/>
    <w:rsid w:val="00C314B1"/>
    <w:rsid w:val="00C414BE"/>
    <w:rsid w:val="00C420AA"/>
    <w:rsid w:val="00C42F1B"/>
    <w:rsid w:val="00C43D9D"/>
    <w:rsid w:val="00C478AD"/>
    <w:rsid w:val="00C527E0"/>
    <w:rsid w:val="00C52912"/>
    <w:rsid w:val="00C55B9D"/>
    <w:rsid w:val="00C63853"/>
    <w:rsid w:val="00C6473E"/>
    <w:rsid w:val="00C64814"/>
    <w:rsid w:val="00C70D6A"/>
    <w:rsid w:val="00C716FC"/>
    <w:rsid w:val="00C72A1F"/>
    <w:rsid w:val="00C75238"/>
    <w:rsid w:val="00C76AAF"/>
    <w:rsid w:val="00C77014"/>
    <w:rsid w:val="00C8230E"/>
    <w:rsid w:val="00C87B15"/>
    <w:rsid w:val="00C91926"/>
    <w:rsid w:val="00C921C4"/>
    <w:rsid w:val="00C927E8"/>
    <w:rsid w:val="00C96D6E"/>
    <w:rsid w:val="00CA0AD9"/>
    <w:rsid w:val="00CA1122"/>
    <w:rsid w:val="00CB27C6"/>
    <w:rsid w:val="00CB3ECD"/>
    <w:rsid w:val="00CB7C65"/>
    <w:rsid w:val="00CC28EC"/>
    <w:rsid w:val="00CC3CED"/>
    <w:rsid w:val="00CD2084"/>
    <w:rsid w:val="00CD39BC"/>
    <w:rsid w:val="00CE054A"/>
    <w:rsid w:val="00CF0AF2"/>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45323"/>
    <w:rsid w:val="00D5017B"/>
    <w:rsid w:val="00D60BFC"/>
    <w:rsid w:val="00D60DAC"/>
    <w:rsid w:val="00D61035"/>
    <w:rsid w:val="00D67FE1"/>
    <w:rsid w:val="00D72576"/>
    <w:rsid w:val="00D778E2"/>
    <w:rsid w:val="00D812A3"/>
    <w:rsid w:val="00D82E8B"/>
    <w:rsid w:val="00D85C1B"/>
    <w:rsid w:val="00D914B2"/>
    <w:rsid w:val="00D92115"/>
    <w:rsid w:val="00D94C29"/>
    <w:rsid w:val="00D97A96"/>
    <w:rsid w:val="00D97BAB"/>
    <w:rsid w:val="00DA499A"/>
    <w:rsid w:val="00DB04CC"/>
    <w:rsid w:val="00DB1274"/>
    <w:rsid w:val="00DB2633"/>
    <w:rsid w:val="00DB41C4"/>
    <w:rsid w:val="00DB4BAC"/>
    <w:rsid w:val="00DC094C"/>
    <w:rsid w:val="00DC16C3"/>
    <w:rsid w:val="00DD0973"/>
    <w:rsid w:val="00DD264F"/>
    <w:rsid w:val="00DD7582"/>
    <w:rsid w:val="00DE0B62"/>
    <w:rsid w:val="00DE3521"/>
    <w:rsid w:val="00DF06AE"/>
    <w:rsid w:val="00DF2C6D"/>
    <w:rsid w:val="00DF4228"/>
    <w:rsid w:val="00DF6581"/>
    <w:rsid w:val="00E02F64"/>
    <w:rsid w:val="00E065AE"/>
    <w:rsid w:val="00E1204C"/>
    <w:rsid w:val="00E14641"/>
    <w:rsid w:val="00E17559"/>
    <w:rsid w:val="00E2712E"/>
    <w:rsid w:val="00E304F1"/>
    <w:rsid w:val="00E31A0F"/>
    <w:rsid w:val="00E338F6"/>
    <w:rsid w:val="00E3674F"/>
    <w:rsid w:val="00E423E6"/>
    <w:rsid w:val="00E43A77"/>
    <w:rsid w:val="00E46DB5"/>
    <w:rsid w:val="00E540A5"/>
    <w:rsid w:val="00E56D28"/>
    <w:rsid w:val="00E57475"/>
    <w:rsid w:val="00E613E2"/>
    <w:rsid w:val="00E71484"/>
    <w:rsid w:val="00E7196A"/>
    <w:rsid w:val="00E73110"/>
    <w:rsid w:val="00E76116"/>
    <w:rsid w:val="00E82DD4"/>
    <w:rsid w:val="00E82EA5"/>
    <w:rsid w:val="00E91C7B"/>
    <w:rsid w:val="00E922DD"/>
    <w:rsid w:val="00E943ED"/>
    <w:rsid w:val="00E97D73"/>
    <w:rsid w:val="00EA1818"/>
    <w:rsid w:val="00EA78B5"/>
    <w:rsid w:val="00EB3FFB"/>
    <w:rsid w:val="00EB547A"/>
    <w:rsid w:val="00EB56A0"/>
    <w:rsid w:val="00EB747F"/>
    <w:rsid w:val="00EB7A2F"/>
    <w:rsid w:val="00EC6BA7"/>
    <w:rsid w:val="00ED4F79"/>
    <w:rsid w:val="00ED5278"/>
    <w:rsid w:val="00EE738F"/>
    <w:rsid w:val="00EF0705"/>
    <w:rsid w:val="00EF07FB"/>
    <w:rsid w:val="00EF0966"/>
    <w:rsid w:val="00EF39B6"/>
    <w:rsid w:val="00F00541"/>
    <w:rsid w:val="00F03A16"/>
    <w:rsid w:val="00F1153A"/>
    <w:rsid w:val="00F161DF"/>
    <w:rsid w:val="00F424D9"/>
    <w:rsid w:val="00F47F7A"/>
    <w:rsid w:val="00F53CE7"/>
    <w:rsid w:val="00F53F48"/>
    <w:rsid w:val="00F74729"/>
    <w:rsid w:val="00F74AAE"/>
    <w:rsid w:val="00F81B08"/>
    <w:rsid w:val="00F84F05"/>
    <w:rsid w:val="00F84F9F"/>
    <w:rsid w:val="00F915E1"/>
    <w:rsid w:val="00F953D0"/>
    <w:rsid w:val="00FA0959"/>
    <w:rsid w:val="00FA4CE0"/>
    <w:rsid w:val="00FA7C1E"/>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PC01</cp:lastModifiedBy>
  <cp:revision>7</cp:revision>
  <cp:lastPrinted>2022-06-29T09:51:00Z</cp:lastPrinted>
  <dcterms:created xsi:type="dcterms:W3CDTF">2022-06-28T11:49:00Z</dcterms:created>
  <dcterms:modified xsi:type="dcterms:W3CDTF">2022-06-29T09:52:00Z</dcterms:modified>
</cp:coreProperties>
</file>