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2E6FB0" w:rsidRDefault="00F53F48" w:rsidP="00820E39">
      <w:pPr>
        <w:pStyle w:val="NoSpacing"/>
        <w:ind w:firstLine="450"/>
        <w:rPr>
          <w:rFonts w:ascii="Times New Roman" w:hAnsi="Times New Roman"/>
          <w:sz w:val="22"/>
          <w:szCs w:val="22"/>
          <w:lang w:val="mk-MK"/>
        </w:rPr>
      </w:pPr>
      <w:r>
        <w:rPr>
          <w:rFonts w:ascii="Times New Roman" w:hAnsi="Times New Roman"/>
          <w:lang w:val="mk-MK"/>
        </w:rPr>
        <w:t>Врз основа на член 27</w:t>
      </w:r>
      <w:r>
        <w:rPr>
          <w:rFonts w:ascii="Times New Roman" w:hAnsi="Times New Roman"/>
        </w:rPr>
        <w:t xml:space="preserve"> </w:t>
      </w:r>
      <w:r>
        <w:rPr>
          <w:rFonts w:ascii="Times New Roman" w:hAnsi="Times New Roman"/>
          <w:lang w:val="mk-MK"/>
        </w:rPr>
        <w:t xml:space="preserve">и </w:t>
      </w:r>
      <w:r w:rsidR="00E91C7B" w:rsidRPr="00D2113C">
        <w:rPr>
          <w:rFonts w:ascii="Times New Roman" w:hAnsi="Times New Roman"/>
          <w:lang w:val="mk-MK"/>
        </w:rPr>
        <w:t xml:space="preserve">член 34 став 1 од Законот за слободен пристап до информации </w:t>
      </w:r>
      <w:r w:rsidR="00E91C7B" w:rsidRPr="002E6FB0">
        <w:rPr>
          <w:rFonts w:ascii="Times New Roman" w:hAnsi="Times New Roman"/>
          <w:sz w:val="22"/>
          <w:szCs w:val="22"/>
          <w:lang w:val="mk-MK"/>
        </w:rPr>
        <w:t>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2E6FB0">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2E6FB0">
        <w:rPr>
          <w:rFonts w:ascii="Times New Roman" w:hAnsi="Times New Roman"/>
          <w:sz w:val="22"/>
          <w:szCs w:val="22"/>
          <w:lang w:val="mk-MK"/>
        </w:rPr>
        <w:t xml:space="preserve">постапувајќи по Жалбата изјавена од </w:t>
      </w:r>
      <w:r w:rsidR="00F62145" w:rsidRPr="002E6FB0">
        <w:rPr>
          <w:rFonts w:ascii="Times New Roman" w:hAnsi="Times New Roman"/>
          <w:sz w:val="22"/>
          <w:szCs w:val="22"/>
          <w:lang w:val="mk-MK"/>
        </w:rPr>
        <w:t xml:space="preserve">Здружение на граѓани Институт за економски истражувања и политики – Скопје </w:t>
      </w:r>
      <w:r w:rsidR="00F62145" w:rsidRPr="002E6FB0">
        <w:rPr>
          <w:rFonts w:ascii="Times New Roman" w:hAnsi="Times New Roman"/>
          <w:sz w:val="22"/>
          <w:szCs w:val="22"/>
          <w:lang w:val="sq-AL"/>
        </w:rPr>
        <w:t>– Finance Think</w:t>
      </w:r>
      <w:r w:rsidR="000C5AF9" w:rsidRPr="002E6FB0">
        <w:rPr>
          <w:rFonts w:ascii="Times New Roman" w:hAnsi="Times New Roman"/>
          <w:snapToGrid w:val="0"/>
          <w:sz w:val="22"/>
          <w:szCs w:val="22"/>
          <w:lang w:val="ru-RU"/>
        </w:rPr>
        <w:t>, поднесена</w:t>
      </w:r>
      <w:r w:rsidR="00F62145" w:rsidRPr="002E6FB0">
        <w:rPr>
          <w:rFonts w:ascii="Times New Roman" w:hAnsi="Times New Roman"/>
          <w:snapToGrid w:val="0"/>
          <w:sz w:val="22"/>
          <w:szCs w:val="22"/>
          <w:lang w:val="ru-RU"/>
        </w:rPr>
        <w:t xml:space="preserve"> </w:t>
      </w:r>
      <w:r w:rsidR="00820E39" w:rsidRPr="002E6FB0">
        <w:rPr>
          <w:rFonts w:ascii="Times New Roman" w:hAnsi="Times New Roman"/>
          <w:sz w:val="22"/>
          <w:szCs w:val="22"/>
          <w:lang w:val="mk-MK"/>
        </w:rPr>
        <w:t>против</w:t>
      </w:r>
      <w:r w:rsidR="000C5AF9" w:rsidRPr="002E6FB0">
        <w:rPr>
          <w:rFonts w:ascii="Times New Roman" w:hAnsi="Times New Roman"/>
          <w:sz w:val="22"/>
          <w:szCs w:val="22"/>
          <w:lang w:val="mk-MK"/>
        </w:rPr>
        <w:t xml:space="preserve"> Решението на</w:t>
      </w:r>
      <w:r w:rsidR="00820E39" w:rsidRPr="002E6FB0">
        <w:rPr>
          <w:rFonts w:ascii="Times New Roman" w:hAnsi="Times New Roman"/>
          <w:sz w:val="22"/>
          <w:szCs w:val="22"/>
          <w:lang w:val="mk-MK"/>
        </w:rPr>
        <w:t xml:space="preserve"> </w:t>
      </w:r>
      <w:r w:rsidR="005E402E" w:rsidRPr="002E6FB0">
        <w:rPr>
          <w:rFonts w:ascii="Times New Roman" w:hAnsi="Times New Roman"/>
          <w:sz w:val="22"/>
          <w:szCs w:val="22"/>
          <w:lang w:val="mk-MK"/>
        </w:rPr>
        <w:t xml:space="preserve">Министерството за </w:t>
      </w:r>
      <w:r w:rsidR="00F62145" w:rsidRPr="002E6FB0">
        <w:rPr>
          <w:rFonts w:ascii="Times New Roman" w:hAnsi="Times New Roman"/>
          <w:sz w:val="22"/>
          <w:szCs w:val="22"/>
          <w:lang w:val="mk-MK"/>
        </w:rPr>
        <w:t>информатичко општество и администрација</w:t>
      </w:r>
      <w:r w:rsidR="00E91C7B" w:rsidRPr="002E6FB0">
        <w:rPr>
          <w:rFonts w:ascii="Times New Roman" w:hAnsi="Times New Roman"/>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F62145" w:rsidRPr="002E6FB0">
        <w:rPr>
          <w:rFonts w:ascii="Times New Roman" w:hAnsi="Times New Roman"/>
          <w:sz w:val="22"/>
          <w:szCs w:val="22"/>
          <w:lang w:val="mk-MK"/>
        </w:rPr>
        <w:t xml:space="preserve"> 09.06.</w:t>
      </w:r>
      <w:r w:rsidR="001A609B" w:rsidRPr="002E6FB0">
        <w:rPr>
          <w:rFonts w:ascii="Times New Roman" w:hAnsi="Times New Roman"/>
          <w:sz w:val="22"/>
          <w:szCs w:val="22"/>
          <w:lang w:val="mk-MK"/>
        </w:rPr>
        <w:t>202</w:t>
      </w:r>
      <w:r w:rsidR="001A609B" w:rsidRPr="002E6FB0">
        <w:rPr>
          <w:rFonts w:ascii="Times New Roman" w:hAnsi="Times New Roman"/>
          <w:sz w:val="22"/>
          <w:szCs w:val="22"/>
        </w:rPr>
        <w:t>2</w:t>
      </w:r>
      <w:r w:rsidR="00E91C7B" w:rsidRPr="002E6FB0">
        <w:rPr>
          <w:rFonts w:ascii="Times New Roman" w:hAnsi="Times New Roman"/>
          <w:sz w:val="22"/>
          <w:szCs w:val="22"/>
          <w:lang w:val="mk-MK"/>
        </w:rPr>
        <w:t xml:space="preserve"> година, го донесе следното</w:t>
      </w:r>
    </w:p>
    <w:p w:rsidR="00A645FB" w:rsidRPr="002E6FB0" w:rsidRDefault="00A645FB" w:rsidP="008B081A">
      <w:pPr>
        <w:jc w:val="center"/>
        <w:rPr>
          <w:b/>
          <w:sz w:val="22"/>
          <w:szCs w:val="22"/>
        </w:rPr>
      </w:pPr>
    </w:p>
    <w:p w:rsidR="008B081A" w:rsidRPr="002E6FB0" w:rsidRDefault="008B081A" w:rsidP="008B081A">
      <w:pPr>
        <w:jc w:val="center"/>
        <w:rPr>
          <w:b/>
          <w:sz w:val="22"/>
          <w:szCs w:val="22"/>
          <w:lang w:val="mk-MK"/>
        </w:rPr>
      </w:pPr>
      <w:r w:rsidRPr="002E6FB0">
        <w:rPr>
          <w:b/>
          <w:sz w:val="22"/>
          <w:szCs w:val="22"/>
          <w:lang w:val="mk-MK"/>
        </w:rPr>
        <w:t>Р Е Ш Е Н И Е</w:t>
      </w:r>
    </w:p>
    <w:p w:rsidR="004D3EC1" w:rsidRPr="002E6FB0" w:rsidRDefault="004D3EC1" w:rsidP="008B081A">
      <w:pPr>
        <w:jc w:val="center"/>
        <w:rPr>
          <w:b/>
          <w:sz w:val="22"/>
          <w:szCs w:val="22"/>
          <w:lang w:val="mk-MK"/>
        </w:rPr>
      </w:pPr>
    </w:p>
    <w:p w:rsidR="008B7D8D" w:rsidRPr="002E6FB0" w:rsidRDefault="00506626" w:rsidP="00C87B15">
      <w:pPr>
        <w:pStyle w:val="NoSpacing"/>
        <w:numPr>
          <w:ilvl w:val="0"/>
          <w:numId w:val="3"/>
        </w:numPr>
        <w:tabs>
          <w:tab w:val="left" w:pos="1260"/>
        </w:tabs>
        <w:ind w:left="0" w:firstLine="720"/>
        <w:rPr>
          <w:rFonts w:ascii="Times New Roman" w:hAnsi="Times New Roman"/>
          <w:sz w:val="22"/>
          <w:szCs w:val="22"/>
          <w:lang w:val="mk-MK"/>
        </w:rPr>
      </w:pPr>
      <w:r w:rsidRPr="002E6FB0">
        <w:rPr>
          <w:rFonts w:ascii="Times New Roman" w:hAnsi="Times New Roman"/>
          <w:sz w:val="22"/>
          <w:szCs w:val="22"/>
          <w:lang w:val="mk-MK"/>
        </w:rPr>
        <w:t xml:space="preserve">Жалбата изјавена од </w:t>
      </w:r>
      <w:r w:rsidR="00F62145" w:rsidRPr="002E6FB0">
        <w:rPr>
          <w:rFonts w:ascii="Times New Roman" w:hAnsi="Times New Roman"/>
          <w:sz w:val="22"/>
          <w:szCs w:val="22"/>
          <w:lang w:val="mk-MK"/>
        </w:rPr>
        <w:t xml:space="preserve">Институт за економски истражувања и политики – Скопје </w:t>
      </w:r>
      <w:r w:rsidR="00F62145" w:rsidRPr="002E6FB0">
        <w:rPr>
          <w:rFonts w:ascii="Times New Roman" w:hAnsi="Times New Roman"/>
          <w:sz w:val="22"/>
          <w:szCs w:val="22"/>
          <w:lang w:val="sq-AL"/>
        </w:rPr>
        <w:t>– Finance Think</w:t>
      </w:r>
      <w:r w:rsidR="00F62145" w:rsidRPr="002E6FB0">
        <w:rPr>
          <w:rFonts w:ascii="Times New Roman" w:hAnsi="Times New Roman"/>
          <w:snapToGrid w:val="0"/>
          <w:sz w:val="22"/>
          <w:szCs w:val="22"/>
          <w:lang w:val="ru-RU"/>
        </w:rPr>
        <w:t xml:space="preserve">, поднесена </w:t>
      </w:r>
      <w:r w:rsidR="00F62145" w:rsidRPr="002E6FB0">
        <w:rPr>
          <w:rFonts w:ascii="Times New Roman" w:hAnsi="Times New Roman"/>
          <w:sz w:val="22"/>
          <w:szCs w:val="22"/>
          <w:lang w:val="mk-MK"/>
        </w:rPr>
        <w:t>против Решението на Министерството за информатичко општество и администрација бр.15-2136/2 од 19.05.2022 година</w:t>
      </w:r>
      <w:r w:rsidR="00C87B15" w:rsidRPr="002E6FB0">
        <w:rPr>
          <w:rFonts w:ascii="Times New Roman" w:hAnsi="Times New Roman"/>
          <w:sz w:val="22"/>
          <w:szCs w:val="22"/>
          <w:lang w:val="mk-MK"/>
        </w:rPr>
        <w:t>,</w:t>
      </w:r>
      <w:r w:rsidR="00C87B15" w:rsidRPr="002E6FB0">
        <w:rPr>
          <w:rFonts w:ascii="Times New Roman" w:hAnsi="Times New Roman"/>
          <w:sz w:val="22"/>
          <w:szCs w:val="22"/>
        </w:rPr>
        <w:t xml:space="preserve"> </w:t>
      </w:r>
      <w:r w:rsidR="00C87B15" w:rsidRPr="002E6FB0">
        <w:rPr>
          <w:rFonts w:ascii="Times New Roman" w:hAnsi="Times New Roman"/>
          <w:sz w:val="22"/>
          <w:szCs w:val="22"/>
          <w:lang w:val="mk-MK"/>
        </w:rPr>
        <w:t>зав</w:t>
      </w:r>
      <w:r w:rsidR="0075321E" w:rsidRPr="002E6FB0">
        <w:rPr>
          <w:rFonts w:ascii="Times New Roman" w:hAnsi="Times New Roman"/>
          <w:sz w:val="22"/>
          <w:szCs w:val="22"/>
          <w:lang w:val="mk-MK"/>
        </w:rPr>
        <w:t>едена во Аген</w:t>
      </w:r>
      <w:r w:rsidR="00F62145" w:rsidRPr="002E6FB0">
        <w:rPr>
          <w:rFonts w:ascii="Times New Roman" w:hAnsi="Times New Roman"/>
          <w:sz w:val="22"/>
          <w:szCs w:val="22"/>
          <w:lang w:val="mk-MK"/>
        </w:rPr>
        <w:t>цијата под бр.08-165</w:t>
      </w:r>
      <w:r w:rsidR="00BF0D11" w:rsidRPr="002E6FB0">
        <w:rPr>
          <w:rFonts w:ascii="Times New Roman" w:hAnsi="Times New Roman"/>
          <w:sz w:val="22"/>
          <w:szCs w:val="22"/>
          <w:lang w:val="mk-MK"/>
        </w:rPr>
        <w:t xml:space="preserve"> на </w:t>
      </w:r>
      <w:r w:rsidR="00F62145" w:rsidRPr="002E6FB0">
        <w:rPr>
          <w:rFonts w:ascii="Times New Roman" w:hAnsi="Times New Roman"/>
          <w:sz w:val="22"/>
          <w:szCs w:val="22"/>
          <w:lang w:val="mk-MK"/>
        </w:rPr>
        <w:t>30</w:t>
      </w:r>
      <w:r w:rsidR="00BF0D11" w:rsidRPr="002E6FB0">
        <w:rPr>
          <w:rFonts w:ascii="Times New Roman" w:hAnsi="Times New Roman"/>
          <w:sz w:val="22"/>
          <w:szCs w:val="22"/>
          <w:lang w:val="mk-MK"/>
        </w:rPr>
        <w:t>.</w:t>
      </w:r>
      <w:r w:rsidR="005E402E" w:rsidRPr="002E6FB0">
        <w:rPr>
          <w:rFonts w:ascii="Times New Roman" w:hAnsi="Times New Roman"/>
          <w:sz w:val="22"/>
          <w:szCs w:val="22"/>
          <w:lang w:val="mk-MK"/>
        </w:rPr>
        <w:t>0</w:t>
      </w:r>
      <w:r w:rsidR="00F62145" w:rsidRPr="002E6FB0">
        <w:rPr>
          <w:rFonts w:ascii="Times New Roman" w:hAnsi="Times New Roman"/>
          <w:sz w:val="22"/>
          <w:szCs w:val="22"/>
          <w:lang w:val="mk-MK"/>
        </w:rPr>
        <w:t>5</w:t>
      </w:r>
      <w:r w:rsidR="00C87B15" w:rsidRPr="002E6FB0">
        <w:rPr>
          <w:rFonts w:ascii="Times New Roman" w:hAnsi="Times New Roman"/>
          <w:sz w:val="22"/>
          <w:szCs w:val="22"/>
          <w:lang w:val="mk-MK"/>
        </w:rPr>
        <w:t>.202</w:t>
      </w:r>
      <w:r w:rsidR="005E402E" w:rsidRPr="002E6FB0">
        <w:rPr>
          <w:rFonts w:ascii="Times New Roman" w:hAnsi="Times New Roman"/>
          <w:sz w:val="22"/>
          <w:szCs w:val="22"/>
          <w:lang w:val="mk-MK"/>
        </w:rPr>
        <w:t>2</w:t>
      </w:r>
      <w:r w:rsidR="00C87B15" w:rsidRPr="002E6FB0">
        <w:rPr>
          <w:rFonts w:ascii="Times New Roman" w:hAnsi="Times New Roman"/>
          <w:sz w:val="22"/>
          <w:szCs w:val="22"/>
          <w:lang w:val="mk-MK"/>
        </w:rPr>
        <w:t xml:space="preserve"> година </w:t>
      </w:r>
      <w:r w:rsidRPr="002E6FB0">
        <w:rPr>
          <w:rFonts w:ascii="Times New Roman" w:hAnsi="Times New Roman"/>
          <w:sz w:val="22"/>
          <w:szCs w:val="22"/>
          <w:lang w:val="mk-MK"/>
        </w:rPr>
        <w:t>по предметот Барање за пристап до информации од јавен карактер</w:t>
      </w:r>
      <w:r w:rsidR="003876C2" w:rsidRPr="002E6FB0">
        <w:rPr>
          <w:rFonts w:ascii="Times New Roman" w:hAnsi="Times New Roman"/>
          <w:sz w:val="22"/>
          <w:szCs w:val="22"/>
          <w:lang w:val="mk-MK"/>
        </w:rPr>
        <w:t>,</w:t>
      </w:r>
      <w:r w:rsidR="00551751" w:rsidRPr="002E6FB0">
        <w:rPr>
          <w:rFonts w:ascii="Times New Roman" w:hAnsi="Times New Roman"/>
          <w:sz w:val="22"/>
          <w:szCs w:val="22"/>
          <w:lang w:val="mk-MK"/>
        </w:rPr>
        <w:t xml:space="preserve"> </w:t>
      </w:r>
      <w:r w:rsidR="00E91C7B" w:rsidRPr="002E6FB0">
        <w:rPr>
          <w:rFonts w:ascii="Times New Roman" w:hAnsi="Times New Roman"/>
          <w:b/>
          <w:sz w:val="22"/>
          <w:szCs w:val="22"/>
          <w:lang w:val="mk-MK"/>
        </w:rPr>
        <w:t>СЕ УВАЖУВА</w:t>
      </w:r>
      <w:r w:rsidR="008B7D8D" w:rsidRPr="002E6FB0">
        <w:rPr>
          <w:rFonts w:ascii="Times New Roman" w:hAnsi="Times New Roman"/>
          <w:b/>
          <w:sz w:val="22"/>
          <w:szCs w:val="22"/>
          <w:lang w:val="mk-MK"/>
        </w:rPr>
        <w:t>.</w:t>
      </w:r>
      <w:r w:rsidR="00A75182" w:rsidRPr="002E6FB0">
        <w:rPr>
          <w:rFonts w:ascii="Times New Roman" w:hAnsi="Times New Roman"/>
          <w:b/>
          <w:sz w:val="22"/>
          <w:szCs w:val="22"/>
          <w:lang w:val="mk-MK"/>
        </w:rPr>
        <w:t xml:space="preserve"> </w:t>
      </w:r>
    </w:p>
    <w:p w:rsidR="00935E61" w:rsidRPr="002E6FB0" w:rsidRDefault="00935E61" w:rsidP="00C87B15">
      <w:pPr>
        <w:pStyle w:val="NoSpacing"/>
        <w:numPr>
          <w:ilvl w:val="0"/>
          <w:numId w:val="3"/>
        </w:numPr>
        <w:tabs>
          <w:tab w:val="left" w:pos="1260"/>
        </w:tabs>
        <w:ind w:left="0" w:firstLine="720"/>
        <w:rPr>
          <w:rFonts w:ascii="Times New Roman" w:hAnsi="Times New Roman"/>
          <w:sz w:val="22"/>
          <w:szCs w:val="22"/>
          <w:lang w:val="mk-MK"/>
        </w:rPr>
      </w:pPr>
      <w:r w:rsidRPr="002E6FB0">
        <w:rPr>
          <w:rFonts w:ascii="Times New Roman" w:hAnsi="Times New Roman"/>
          <w:b/>
          <w:sz w:val="22"/>
          <w:szCs w:val="22"/>
          <w:lang w:val="mk-MK"/>
        </w:rPr>
        <w:t xml:space="preserve">Решението на Имателот на информации </w:t>
      </w:r>
      <w:r w:rsidR="00F62145" w:rsidRPr="002E6FB0">
        <w:rPr>
          <w:rFonts w:ascii="Times New Roman" w:hAnsi="Times New Roman"/>
          <w:b/>
          <w:sz w:val="22"/>
          <w:szCs w:val="22"/>
          <w:lang w:val="mk-MK"/>
        </w:rPr>
        <w:t>бр.15-2136/2 од 19.05.2022 година</w:t>
      </w:r>
      <w:r w:rsidR="00901D7F" w:rsidRPr="002E6FB0">
        <w:rPr>
          <w:rFonts w:ascii="Times New Roman" w:hAnsi="Times New Roman"/>
          <w:b/>
          <w:sz w:val="22"/>
          <w:szCs w:val="22"/>
          <w:lang w:val="mk-MK"/>
        </w:rPr>
        <w:t xml:space="preserve">, во делот </w:t>
      </w:r>
      <w:r w:rsidR="005E402E" w:rsidRPr="002E6FB0">
        <w:rPr>
          <w:rFonts w:ascii="Times New Roman" w:hAnsi="Times New Roman"/>
          <w:b/>
          <w:sz w:val="22"/>
          <w:szCs w:val="22"/>
          <w:lang w:val="mk-MK"/>
        </w:rPr>
        <w:t>од Барањето</w:t>
      </w:r>
      <w:r w:rsidR="00E17A9F" w:rsidRPr="002E6FB0">
        <w:rPr>
          <w:rFonts w:ascii="Times New Roman" w:hAnsi="Times New Roman"/>
          <w:b/>
          <w:sz w:val="22"/>
          <w:szCs w:val="22"/>
          <w:lang w:val="mk-MK"/>
        </w:rPr>
        <w:t xml:space="preserve"> </w:t>
      </w:r>
      <w:r w:rsidR="00F62145" w:rsidRPr="002E6FB0">
        <w:rPr>
          <w:rFonts w:ascii="Times New Roman" w:hAnsi="Times New Roman"/>
          <w:b/>
          <w:sz w:val="22"/>
          <w:szCs w:val="22"/>
          <w:lang w:val="mk-MK"/>
        </w:rPr>
        <w:t>под точка 2 “</w:t>
      </w:r>
      <w:r w:rsidR="003B664B" w:rsidRPr="002E6FB0">
        <w:rPr>
          <w:rFonts w:ascii="Times New Roman" w:hAnsi="Times New Roman"/>
          <w:b/>
          <w:sz w:val="22"/>
          <w:szCs w:val="22"/>
          <w:lang w:val="mk-MK"/>
        </w:rPr>
        <w:t>С</w:t>
      </w:r>
      <w:r w:rsidR="00F62145" w:rsidRPr="002E6FB0">
        <w:rPr>
          <w:rFonts w:ascii="Times New Roman" w:hAnsi="Times New Roman"/>
          <w:b/>
          <w:sz w:val="22"/>
          <w:szCs w:val="22"/>
          <w:lang w:val="mk-MK"/>
        </w:rPr>
        <w:t>ите детали за услугите со овој статус (На кого се однесува услугата</w:t>
      </w:r>
      <w:r w:rsidR="003B664B" w:rsidRPr="002E6FB0">
        <w:rPr>
          <w:rFonts w:ascii="Times New Roman" w:hAnsi="Times New Roman"/>
          <w:b/>
          <w:sz w:val="22"/>
          <w:szCs w:val="22"/>
          <w:lang w:val="mk-MK"/>
        </w:rPr>
        <w:t xml:space="preserve"> (правни или физички лица); На кое место се поднесуваат; Начин на иницирање на услугата; Закон; Плаќања и цена)“,  </w:t>
      </w:r>
      <w:r w:rsidR="00901D7F" w:rsidRPr="002E6FB0">
        <w:rPr>
          <w:rFonts w:ascii="Times New Roman" w:hAnsi="Times New Roman"/>
          <w:b/>
          <w:sz w:val="22"/>
          <w:szCs w:val="22"/>
          <w:lang w:val="mk-MK"/>
        </w:rPr>
        <w:t xml:space="preserve"> </w:t>
      </w:r>
      <w:r w:rsidRPr="002E6FB0">
        <w:rPr>
          <w:rFonts w:ascii="Times New Roman" w:hAnsi="Times New Roman"/>
          <w:b/>
          <w:sz w:val="22"/>
          <w:szCs w:val="22"/>
          <w:lang w:val="mk-MK"/>
        </w:rPr>
        <w:t>се поништува.</w:t>
      </w:r>
    </w:p>
    <w:p w:rsidR="00E91C7B" w:rsidRPr="002E6FB0" w:rsidRDefault="008B7D8D" w:rsidP="00ED4F79">
      <w:pPr>
        <w:pStyle w:val="NoSpacing"/>
        <w:numPr>
          <w:ilvl w:val="0"/>
          <w:numId w:val="3"/>
        </w:numPr>
        <w:tabs>
          <w:tab w:val="left" w:pos="990"/>
        </w:tabs>
        <w:ind w:left="990" w:hanging="270"/>
        <w:rPr>
          <w:rFonts w:ascii="Times New Roman" w:hAnsi="Times New Roman"/>
          <w:sz w:val="22"/>
          <w:szCs w:val="22"/>
          <w:lang w:val="mk-MK"/>
        </w:rPr>
      </w:pPr>
      <w:r w:rsidRPr="002E6FB0">
        <w:rPr>
          <w:rFonts w:ascii="Times New Roman" w:hAnsi="Times New Roman"/>
          <w:b/>
          <w:sz w:val="22"/>
          <w:szCs w:val="22"/>
          <w:lang w:val="mk-MK"/>
        </w:rPr>
        <w:t>П</w:t>
      </w:r>
      <w:r w:rsidR="00E91C7B" w:rsidRPr="002E6FB0">
        <w:rPr>
          <w:rFonts w:ascii="Times New Roman" w:hAnsi="Times New Roman"/>
          <w:b/>
          <w:sz w:val="22"/>
          <w:szCs w:val="22"/>
          <w:lang w:val="mk-MK"/>
        </w:rPr>
        <w:t>редметот се враќа на повторно постапување пред првостепениот орган</w:t>
      </w:r>
      <w:r w:rsidR="00BF0D11" w:rsidRPr="002E6FB0">
        <w:rPr>
          <w:rFonts w:ascii="Times New Roman" w:hAnsi="Times New Roman"/>
          <w:b/>
          <w:sz w:val="22"/>
          <w:szCs w:val="22"/>
          <w:lang w:val="mk-MK"/>
        </w:rPr>
        <w:t>.</w:t>
      </w:r>
    </w:p>
    <w:p w:rsidR="00020E73" w:rsidRPr="002E6FB0" w:rsidRDefault="00020E73" w:rsidP="00750054">
      <w:pPr>
        <w:pStyle w:val="NoSpacing"/>
        <w:numPr>
          <w:ilvl w:val="0"/>
          <w:numId w:val="3"/>
        </w:numPr>
        <w:tabs>
          <w:tab w:val="left" w:pos="993"/>
        </w:tabs>
        <w:ind w:left="0" w:firstLine="720"/>
        <w:rPr>
          <w:rFonts w:ascii="Times New Roman" w:hAnsi="Times New Roman"/>
          <w:b/>
          <w:sz w:val="22"/>
          <w:szCs w:val="22"/>
          <w:lang w:val="mk-MK"/>
        </w:rPr>
      </w:pPr>
      <w:r w:rsidRPr="002E6FB0">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2E6FB0" w:rsidRDefault="008B081A" w:rsidP="00820E39">
      <w:pPr>
        <w:pStyle w:val="NoSpacing"/>
        <w:ind w:firstLine="0"/>
        <w:rPr>
          <w:b/>
          <w:sz w:val="22"/>
          <w:szCs w:val="22"/>
          <w:lang w:val="mk-MK"/>
        </w:rPr>
      </w:pPr>
    </w:p>
    <w:p w:rsidR="008B081A" w:rsidRPr="002E6FB0" w:rsidRDefault="008B081A" w:rsidP="008B081A">
      <w:pPr>
        <w:jc w:val="center"/>
        <w:rPr>
          <w:b/>
          <w:sz w:val="22"/>
          <w:szCs w:val="22"/>
        </w:rPr>
      </w:pPr>
      <w:r w:rsidRPr="002E6FB0">
        <w:rPr>
          <w:b/>
          <w:sz w:val="22"/>
          <w:szCs w:val="22"/>
          <w:lang w:val="mk-MK"/>
        </w:rPr>
        <w:t>О Б Р А З Л О Ж Е Н И Е</w:t>
      </w:r>
      <w:r w:rsidR="00CD39BC" w:rsidRPr="002E6FB0">
        <w:rPr>
          <w:b/>
          <w:sz w:val="22"/>
          <w:szCs w:val="22"/>
        </w:rPr>
        <w:t xml:space="preserve"> </w:t>
      </w:r>
    </w:p>
    <w:p w:rsidR="004D3EC1" w:rsidRPr="002E6FB0" w:rsidRDefault="004D3EC1" w:rsidP="008B081A">
      <w:pPr>
        <w:jc w:val="center"/>
        <w:rPr>
          <w:b/>
          <w:sz w:val="22"/>
          <w:szCs w:val="22"/>
          <w:lang w:val="mk-MK"/>
        </w:rPr>
      </w:pPr>
    </w:p>
    <w:p w:rsidR="003876C2" w:rsidRPr="002E6FB0" w:rsidRDefault="003B664B" w:rsidP="002467C8">
      <w:pPr>
        <w:pStyle w:val="Heading2"/>
        <w:spacing w:before="0" w:beforeAutospacing="0" w:after="0" w:afterAutospacing="0"/>
        <w:ind w:firstLine="720"/>
        <w:jc w:val="both"/>
        <w:rPr>
          <w:b w:val="0"/>
          <w:sz w:val="22"/>
          <w:szCs w:val="22"/>
          <w:lang w:val="mk-MK"/>
        </w:rPr>
      </w:pPr>
      <w:r w:rsidRPr="002E6FB0">
        <w:rPr>
          <w:b w:val="0"/>
          <w:sz w:val="22"/>
          <w:szCs w:val="22"/>
          <w:lang w:val="mk-MK"/>
        </w:rPr>
        <w:t xml:space="preserve">Здружение на граѓани Институт за економски истражувања и политики – Скопје </w:t>
      </w:r>
      <w:r w:rsidRPr="002E6FB0">
        <w:rPr>
          <w:b w:val="0"/>
          <w:sz w:val="22"/>
          <w:szCs w:val="22"/>
          <w:lang w:val="sq-AL"/>
        </w:rPr>
        <w:t>– Finance Think</w:t>
      </w:r>
      <w:r w:rsidRPr="002E6FB0">
        <w:rPr>
          <w:b w:val="0"/>
          <w:sz w:val="22"/>
          <w:szCs w:val="22"/>
          <w:lang w:val="mk-MK"/>
        </w:rPr>
        <w:t xml:space="preserve">, </w:t>
      </w:r>
      <w:r w:rsidR="004F0B5A" w:rsidRPr="002E6FB0">
        <w:rPr>
          <w:b w:val="0"/>
          <w:sz w:val="22"/>
          <w:szCs w:val="22"/>
        </w:rPr>
        <w:t xml:space="preserve"> </w:t>
      </w:r>
      <w:r w:rsidR="00521627" w:rsidRPr="002E6FB0">
        <w:rPr>
          <w:b w:val="0"/>
          <w:sz w:val="22"/>
          <w:szCs w:val="22"/>
          <w:lang w:val="mk-MK"/>
        </w:rPr>
        <w:t xml:space="preserve">на </w:t>
      </w:r>
      <w:r w:rsidRPr="002E6FB0">
        <w:rPr>
          <w:b w:val="0"/>
          <w:sz w:val="22"/>
          <w:szCs w:val="22"/>
          <w:lang w:val="mk-MK"/>
        </w:rPr>
        <w:t>09</w:t>
      </w:r>
      <w:r w:rsidR="00AE7131" w:rsidRPr="002E6FB0">
        <w:rPr>
          <w:b w:val="0"/>
          <w:sz w:val="22"/>
          <w:szCs w:val="22"/>
          <w:lang w:val="mk-MK"/>
        </w:rPr>
        <w:t>.</w:t>
      </w:r>
      <w:r w:rsidR="005E402E" w:rsidRPr="002E6FB0">
        <w:rPr>
          <w:b w:val="0"/>
          <w:sz w:val="22"/>
          <w:szCs w:val="22"/>
          <w:lang w:val="mk-MK"/>
        </w:rPr>
        <w:t>0</w:t>
      </w:r>
      <w:r w:rsidRPr="002E6FB0">
        <w:rPr>
          <w:b w:val="0"/>
          <w:sz w:val="22"/>
          <w:szCs w:val="22"/>
          <w:lang w:val="mk-MK"/>
        </w:rPr>
        <w:t>5</w:t>
      </w:r>
      <w:r w:rsidR="005072E5" w:rsidRPr="002E6FB0">
        <w:rPr>
          <w:b w:val="0"/>
          <w:sz w:val="22"/>
          <w:szCs w:val="22"/>
          <w:lang w:val="mk-MK"/>
        </w:rPr>
        <w:t>.202</w:t>
      </w:r>
      <w:r w:rsidR="005E402E" w:rsidRPr="002E6FB0">
        <w:rPr>
          <w:b w:val="0"/>
          <w:sz w:val="22"/>
          <w:szCs w:val="22"/>
          <w:lang w:val="mk-MK"/>
        </w:rPr>
        <w:t>2</w:t>
      </w:r>
      <w:r w:rsidR="00521627" w:rsidRPr="002E6FB0">
        <w:rPr>
          <w:b w:val="0"/>
          <w:sz w:val="22"/>
          <w:szCs w:val="22"/>
          <w:lang w:val="mk-MK"/>
        </w:rPr>
        <w:t xml:space="preserve"> година поднел</w:t>
      </w:r>
      <w:r w:rsidRPr="002E6FB0">
        <w:rPr>
          <w:b w:val="0"/>
          <w:sz w:val="22"/>
          <w:szCs w:val="22"/>
          <w:lang w:val="mk-MK"/>
        </w:rPr>
        <w:t>о</w:t>
      </w:r>
      <w:r w:rsidR="003876C2" w:rsidRPr="002E6FB0">
        <w:rPr>
          <w:b w:val="0"/>
          <w:sz w:val="22"/>
          <w:szCs w:val="22"/>
          <w:lang w:val="mk-MK"/>
        </w:rPr>
        <w:t xml:space="preserve"> Барање за пристап до информации од јавен карактер</w:t>
      </w:r>
      <w:r w:rsidR="00400A33" w:rsidRPr="002E6FB0">
        <w:rPr>
          <w:b w:val="0"/>
          <w:sz w:val="22"/>
          <w:szCs w:val="22"/>
          <w:lang w:val="mk-MK"/>
        </w:rPr>
        <w:t xml:space="preserve"> </w:t>
      </w:r>
      <w:r w:rsidR="003876C2" w:rsidRPr="002E6FB0">
        <w:rPr>
          <w:b w:val="0"/>
          <w:sz w:val="22"/>
          <w:szCs w:val="22"/>
          <w:lang w:val="mk-MK"/>
        </w:rPr>
        <w:t>до</w:t>
      </w:r>
      <w:r w:rsidR="00521627" w:rsidRPr="002E6FB0">
        <w:rPr>
          <w:b w:val="0"/>
          <w:sz w:val="22"/>
          <w:szCs w:val="22"/>
          <w:lang w:val="mk-MK"/>
        </w:rPr>
        <w:t xml:space="preserve"> </w:t>
      </w:r>
      <w:r w:rsidR="005E402E" w:rsidRPr="002E6FB0">
        <w:rPr>
          <w:b w:val="0"/>
          <w:sz w:val="22"/>
          <w:szCs w:val="22"/>
          <w:lang w:val="mk-MK"/>
        </w:rPr>
        <w:t xml:space="preserve">Министерството за </w:t>
      </w:r>
      <w:r w:rsidRPr="002E6FB0">
        <w:rPr>
          <w:b w:val="0"/>
          <w:sz w:val="22"/>
          <w:szCs w:val="22"/>
          <w:lang w:val="mk-MK"/>
        </w:rPr>
        <w:t>информатичко општество и администрација,</w:t>
      </w:r>
      <w:r w:rsidR="003361EC" w:rsidRPr="002E6FB0">
        <w:rPr>
          <w:b w:val="0"/>
          <w:sz w:val="22"/>
          <w:szCs w:val="22"/>
          <w:lang w:val="mk-MK"/>
        </w:rPr>
        <w:t xml:space="preserve"> </w:t>
      </w:r>
      <w:r w:rsidR="004F0B5A" w:rsidRPr="002E6FB0">
        <w:rPr>
          <w:b w:val="0"/>
          <w:sz w:val="22"/>
          <w:szCs w:val="22"/>
          <w:lang w:val="ru-RU"/>
        </w:rPr>
        <w:t xml:space="preserve">со </w:t>
      </w:r>
      <w:r w:rsidR="0030107B" w:rsidRPr="002E6FB0">
        <w:rPr>
          <w:b w:val="0"/>
          <w:sz w:val="22"/>
          <w:szCs w:val="22"/>
          <w:lang w:val="mk-MK"/>
        </w:rPr>
        <w:t>кое</w:t>
      </w:r>
      <w:r w:rsidR="003876C2" w:rsidRPr="002E6FB0">
        <w:rPr>
          <w:b w:val="0"/>
          <w:sz w:val="22"/>
          <w:szCs w:val="22"/>
          <w:lang w:val="mk-MK"/>
        </w:rPr>
        <w:t xml:space="preserve"> побарал</w:t>
      </w:r>
      <w:r w:rsidRPr="002E6FB0">
        <w:rPr>
          <w:b w:val="0"/>
          <w:sz w:val="22"/>
          <w:szCs w:val="22"/>
          <w:lang w:val="mk-MK"/>
        </w:rPr>
        <w:t>о</w:t>
      </w:r>
      <w:r w:rsidR="004F0B5A" w:rsidRPr="002E6FB0">
        <w:rPr>
          <w:b w:val="0"/>
          <w:sz w:val="22"/>
          <w:szCs w:val="22"/>
          <w:lang w:val="mk-MK"/>
        </w:rPr>
        <w:t xml:space="preserve"> </w:t>
      </w:r>
      <w:r w:rsidRPr="002E6FB0">
        <w:rPr>
          <w:b w:val="0"/>
          <w:sz w:val="22"/>
          <w:szCs w:val="22"/>
          <w:lang w:val="mk-MK"/>
        </w:rPr>
        <w:t>да му се достави</w:t>
      </w:r>
      <w:r w:rsidR="004F0B5A" w:rsidRPr="002E6FB0">
        <w:rPr>
          <w:b w:val="0"/>
          <w:sz w:val="22"/>
          <w:szCs w:val="22"/>
          <w:lang w:val="mk-MK"/>
        </w:rPr>
        <w:t xml:space="preserve"> следн</w:t>
      </w:r>
      <w:r w:rsidR="005E402E" w:rsidRPr="002E6FB0">
        <w:rPr>
          <w:b w:val="0"/>
          <w:sz w:val="22"/>
          <w:szCs w:val="22"/>
          <w:lang w:val="mk-MK"/>
        </w:rPr>
        <w:t>ата информација</w:t>
      </w:r>
      <w:r w:rsidR="003876C2" w:rsidRPr="002E6FB0">
        <w:rPr>
          <w:b w:val="0"/>
          <w:sz w:val="22"/>
          <w:szCs w:val="22"/>
          <w:lang w:val="mk-MK"/>
        </w:rPr>
        <w:t>:</w:t>
      </w:r>
    </w:p>
    <w:p w:rsidR="003B664B" w:rsidRPr="002E6FB0" w:rsidRDefault="00551751" w:rsidP="00B250E9">
      <w:pPr>
        <w:widowControl w:val="0"/>
        <w:snapToGrid w:val="0"/>
        <w:ind w:firstLine="720"/>
        <w:jc w:val="both"/>
        <w:rPr>
          <w:sz w:val="22"/>
          <w:szCs w:val="22"/>
          <w:lang w:val="mk-MK"/>
        </w:rPr>
      </w:pPr>
      <w:r w:rsidRPr="002E6FB0">
        <w:rPr>
          <w:sz w:val="22"/>
          <w:szCs w:val="22"/>
          <w:lang w:val="mk-MK"/>
        </w:rPr>
        <w:t>„</w:t>
      </w:r>
      <w:r w:rsidR="003B664B" w:rsidRPr="002E6FB0">
        <w:rPr>
          <w:sz w:val="22"/>
          <w:szCs w:val="22"/>
          <w:lang w:val="mk-MK"/>
        </w:rPr>
        <w:t>1. Услугите со статус верификувана услуга и финално внесена услуга;</w:t>
      </w:r>
    </w:p>
    <w:p w:rsidR="00544B8B" w:rsidRPr="002E6FB0" w:rsidRDefault="003B664B" w:rsidP="00B250E9">
      <w:pPr>
        <w:widowControl w:val="0"/>
        <w:snapToGrid w:val="0"/>
        <w:ind w:firstLine="720"/>
        <w:jc w:val="both"/>
        <w:rPr>
          <w:sz w:val="22"/>
          <w:szCs w:val="22"/>
          <w:lang w:val="mk-MK"/>
        </w:rPr>
      </w:pPr>
      <w:r w:rsidRPr="002E6FB0">
        <w:rPr>
          <w:sz w:val="22"/>
          <w:szCs w:val="22"/>
          <w:lang w:val="mk-MK"/>
        </w:rPr>
        <w:t xml:space="preserve">  2. Сите детали за услугите со овој статус ( Назив на услуга; На кого се однесува услугата (правни или физички лица); На кое место се поднесуваат; Начин на иницирање на услугата</w:t>
      </w:r>
      <w:r w:rsidR="00B750A4" w:rsidRPr="002E6FB0">
        <w:rPr>
          <w:sz w:val="22"/>
          <w:szCs w:val="22"/>
          <w:lang w:val="mk-MK"/>
        </w:rPr>
        <w:t xml:space="preserve">; Надлежен орган; Регулатива; Закон; Плаќања и цена)“.  </w:t>
      </w:r>
    </w:p>
    <w:p w:rsidR="004633D3" w:rsidRPr="002E6FB0" w:rsidRDefault="00521865" w:rsidP="00521865">
      <w:pPr>
        <w:widowControl w:val="0"/>
        <w:snapToGrid w:val="0"/>
        <w:ind w:firstLine="720"/>
        <w:jc w:val="both"/>
        <w:rPr>
          <w:snapToGrid w:val="0"/>
          <w:sz w:val="22"/>
          <w:szCs w:val="22"/>
          <w:lang w:val="mk-MK"/>
        </w:rPr>
      </w:pPr>
      <w:r w:rsidRPr="002E6FB0">
        <w:rPr>
          <w:bCs/>
          <w:sz w:val="22"/>
          <w:szCs w:val="22"/>
          <w:lang w:val="mk-MK"/>
        </w:rPr>
        <w:t>Имателот на информации</w:t>
      </w:r>
      <w:r w:rsidRPr="002E6FB0">
        <w:rPr>
          <w:snapToGrid w:val="0"/>
          <w:sz w:val="22"/>
          <w:szCs w:val="22"/>
          <w:lang w:val="ru-RU"/>
        </w:rPr>
        <w:t>,</w:t>
      </w:r>
      <w:r w:rsidR="003361EC" w:rsidRPr="002E6FB0">
        <w:rPr>
          <w:snapToGrid w:val="0"/>
          <w:sz w:val="22"/>
          <w:szCs w:val="22"/>
          <w:lang w:val="ru-RU"/>
        </w:rPr>
        <w:t xml:space="preserve"> постапувајќи по </w:t>
      </w:r>
      <w:r w:rsidRPr="002E6FB0">
        <w:rPr>
          <w:snapToGrid w:val="0"/>
          <w:sz w:val="22"/>
          <w:szCs w:val="22"/>
          <w:lang w:val="ru-RU"/>
        </w:rPr>
        <w:t>ова Барање</w:t>
      </w:r>
      <w:r w:rsidR="00986CE7" w:rsidRPr="002E6FB0">
        <w:rPr>
          <w:snapToGrid w:val="0"/>
          <w:sz w:val="22"/>
          <w:szCs w:val="22"/>
          <w:lang w:val="ru-RU"/>
        </w:rPr>
        <w:t xml:space="preserve">, донел Решение </w:t>
      </w:r>
      <w:r w:rsidR="00B750A4" w:rsidRPr="002E6FB0">
        <w:rPr>
          <w:sz w:val="22"/>
          <w:szCs w:val="22"/>
          <w:lang w:val="mk-MK"/>
        </w:rPr>
        <w:t>бр.15-2136/2 од 19.05.2022 година</w:t>
      </w:r>
      <w:r w:rsidR="003361EC" w:rsidRPr="002E6FB0">
        <w:rPr>
          <w:snapToGrid w:val="0"/>
          <w:sz w:val="22"/>
          <w:szCs w:val="22"/>
          <w:lang w:val="ru-RU"/>
        </w:rPr>
        <w:t xml:space="preserve">, со кое Барањето се уважува. Во </w:t>
      </w:r>
      <w:r w:rsidR="00B750A4" w:rsidRPr="002E6FB0">
        <w:rPr>
          <w:snapToGrid w:val="0"/>
          <w:sz w:val="22"/>
          <w:szCs w:val="22"/>
          <w:lang w:val="ru-RU"/>
        </w:rPr>
        <w:t>Образложението на р</w:t>
      </w:r>
      <w:r w:rsidR="003361EC" w:rsidRPr="002E6FB0">
        <w:rPr>
          <w:snapToGrid w:val="0"/>
          <w:sz w:val="22"/>
          <w:szCs w:val="22"/>
          <w:lang w:val="ru-RU"/>
        </w:rPr>
        <w:t xml:space="preserve">ешението е наведено дека: </w:t>
      </w:r>
      <w:r w:rsidR="004633D3" w:rsidRPr="002E6FB0">
        <w:rPr>
          <w:snapToGrid w:val="0"/>
          <w:sz w:val="22"/>
          <w:szCs w:val="22"/>
          <w:lang w:val="ru-RU"/>
        </w:rPr>
        <w:t>“</w:t>
      </w:r>
      <w:r w:rsidR="005A1B2F" w:rsidRPr="002E6FB0">
        <w:rPr>
          <w:snapToGrid w:val="0"/>
          <w:sz w:val="22"/>
          <w:szCs w:val="22"/>
          <w:lang w:val="ru-RU"/>
        </w:rPr>
        <w:t xml:space="preserve">Во однос на </w:t>
      </w:r>
      <w:r w:rsidR="004633D3" w:rsidRPr="002E6FB0">
        <w:rPr>
          <w:snapToGrid w:val="0"/>
          <w:sz w:val="22"/>
          <w:szCs w:val="22"/>
          <w:lang w:val="mk-MK"/>
        </w:rPr>
        <w:t xml:space="preserve">второто барање за детали за услугите со статус верификувани и финално внесени, бидејќи за содржината на информациите за одредена услуга, одговорен е исклучиво надлежниот орган – давател на услугата, Ве упатуваме истите да ги побарате од Институциите-даватели на услугите“.  </w:t>
      </w:r>
    </w:p>
    <w:p w:rsidR="00521865" w:rsidRPr="002E6FB0" w:rsidRDefault="004633D3" w:rsidP="00521865">
      <w:pPr>
        <w:widowControl w:val="0"/>
        <w:snapToGrid w:val="0"/>
        <w:ind w:firstLine="720"/>
        <w:jc w:val="both"/>
        <w:rPr>
          <w:sz w:val="22"/>
          <w:szCs w:val="22"/>
          <w:lang w:val="mk-MK"/>
        </w:rPr>
      </w:pPr>
      <w:r w:rsidRPr="002E6FB0">
        <w:rPr>
          <w:snapToGrid w:val="0"/>
          <w:sz w:val="22"/>
          <w:szCs w:val="22"/>
          <w:lang w:val="ru-RU"/>
        </w:rPr>
        <w:t>Незадоволно</w:t>
      </w:r>
      <w:r w:rsidR="00F53CE7" w:rsidRPr="002E6FB0">
        <w:rPr>
          <w:snapToGrid w:val="0"/>
          <w:sz w:val="22"/>
          <w:szCs w:val="22"/>
          <w:lang w:val="ru-RU"/>
        </w:rPr>
        <w:t xml:space="preserve"> од наведеното Решение, Барателот на информации </w:t>
      </w:r>
      <w:r w:rsidR="00521865" w:rsidRPr="002E6FB0">
        <w:rPr>
          <w:snapToGrid w:val="0"/>
          <w:sz w:val="22"/>
          <w:szCs w:val="22"/>
          <w:lang w:val="ru-RU"/>
        </w:rPr>
        <w:t>подне</w:t>
      </w:r>
      <w:r w:rsidR="00F53CE7" w:rsidRPr="002E6FB0">
        <w:rPr>
          <w:snapToGrid w:val="0"/>
          <w:sz w:val="22"/>
          <w:szCs w:val="22"/>
          <w:lang w:val="ru-RU"/>
        </w:rPr>
        <w:t>се</w:t>
      </w:r>
      <w:r w:rsidR="00521865" w:rsidRPr="002E6FB0">
        <w:rPr>
          <w:snapToGrid w:val="0"/>
          <w:sz w:val="22"/>
          <w:szCs w:val="22"/>
          <w:lang w:val="ru-RU"/>
        </w:rPr>
        <w:t xml:space="preserve"> Жалба до Агенцијата за заштита на правото на слободен пристап до информациите од јавен карактер, зав</w:t>
      </w:r>
      <w:r w:rsidR="00E97ECD" w:rsidRPr="002E6FB0">
        <w:rPr>
          <w:snapToGrid w:val="0"/>
          <w:sz w:val="22"/>
          <w:szCs w:val="22"/>
          <w:lang w:val="ru-RU"/>
        </w:rPr>
        <w:t>е</w:t>
      </w:r>
      <w:r w:rsidRPr="002E6FB0">
        <w:rPr>
          <w:snapToGrid w:val="0"/>
          <w:sz w:val="22"/>
          <w:szCs w:val="22"/>
          <w:lang w:val="ru-RU"/>
        </w:rPr>
        <w:t>дена во Агенцијата под бр.08-165</w:t>
      </w:r>
      <w:r w:rsidR="00521865" w:rsidRPr="002E6FB0">
        <w:rPr>
          <w:snapToGrid w:val="0"/>
          <w:sz w:val="22"/>
          <w:szCs w:val="22"/>
          <w:lang w:val="ru-RU"/>
        </w:rPr>
        <w:t xml:space="preserve"> од </w:t>
      </w:r>
      <w:r w:rsidRPr="002E6FB0">
        <w:rPr>
          <w:snapToGrid w:val="0"/>
          <w:sz w:val="22"/>
          <w:szCs w:val="22"/>
          <w:lang w:val="ru-RU"/>
        </w:rPr>
        <w:t>30</w:t>
      </w:r>
      <w:r w:rsidR="00E97ECD" w:rsidRPr="002E6FB0">
        <w:rPr>
          <w:snapToGrid w:val="0"/>
          <w:sz w:val="22"/>
          <w:szCs w:val="22"/>
          <w:lang w:val="ru-RU"/>
        </w:rPr>
        <w:t>.0</w:t>
      </w:r>
      <w:r w:rsidRPr="002E6FB0">
        <w:rPr>
          <w:snapToGrid w:val="0"/>
          <w:sz w:val="22"/>
          <w:szCs w:val="22"/>
          <w:lang w:val="ru-RU"/>
        </w:rPr>
        <w:t>5</w:t>
      </w:r>
      <w:r w:rsidR="0033668E" w:rsidRPr="002E6FB0">
        <w:rPr>
          <w:snapToGrid w:val="0"/>
          <w:sz w:val="22"/>
          <w:szCs w:val="22"/>
          <w:lang w:val="ru-RU"/>
        </w:rPr>
        <w:t>.</w:t>
      </w:r>
      <w:r w:rsidR="00521865" w:rsidRPr="002E6FB0">
        <w:rPr>
          <w:snapToGrid w:val="0"/>
          <w:sz w:val="22"/>
          <w:szCs w:val="22"/>
          <w:lang w:val="ru-RU"/>
        </w:rPr>
        <w:t>202</w:t>
      </w:r>
      <w:r w:rsidR="00E97ECD" w:rsidRPr="002E6FB0">
        <w:rPr>
          <w:snapToGrid w:val="0"/>
          <w:sz w:val="22"/>
          <w:szCs w:val="22"/>
          <w:lang w:val="ru-RU"/>
        </w:rPr>
        <w:t>2</w:t>
      </w:r>
      <w:r w:rsidR="00521865" w:rsidRPr="002E6FB0">
        <w:rPr>
          <w:snapToGrid w:val="0"/>
          <w:sz w:val="22"/>
          <w:szCs w:val="22"/>
          <w:lang w:val="ru-RU"/>
        </w:rPr>
        <w:t xml:space="preserve"> година.</w:t>
      </w:r>
      <w:r w:rsidR="003B389D" w:rsidRPr="002E6FB0">
        <w:rPr>
          <w:snapToGrid w:val="0"/>
          <w:sz w:val="22"/>
          <w:szCs w:val="22"/>
          <w:lang w:val="ru-RU"/>
        </w:rPr>
        <w:t xml:space="preserve"> Во Жалбата е наведено: “...По основ на барањето добивме решение (во прилог) со број 15-2136/2 кое нашето барање се Уважува во целост, но доставените барања во ексел (во прилог) се делумни. Согласно правната поука во Решението ја поднесуваме оваа жалба со барање, Министерството за информатичко општество и администрација да ни ги достави и податоците за параметрите кои недостасуваат, а се Уважени со </w:t>
      </w:r>
      <w:r w:rsidR="00E01EA6" w:rsidRPr="002E6FB0">
        <w:rPr>
          <w:snapToGrid w:val="0"/>
          <w:sz w:val="22"/>
          <w:szCs w:val="22"/>
          <w:lang w:val="ru-RU"/>
        </w:rPr>
        <w:t>барањето и тоа: “сите</w:t>
      </w:r>
      <w:r w:rsidR="00E01EA6" w:rsidRPr="002E6FB0">
        <w:rPr>
          <w:b/>
          <w:sz w:val="22"/>
          <w:szCs w:val="22"/>
          <w:lang w:val="mk-MK"/>
        </w:rPr>
        <w:t xml:space="preserve"> </w:t>
      </w:r>
      <w:r w:rsidR="00E01EA6" w:rsidRPr="002E6FB0">
        <w:rPr>
          <w:sz w:val="22"/>
          <w:szCs w:val="22"/>
          <w:lang w:val="mk-MK"/>
        </w:rPr>
        <w:t xml:space="preserve">детали за услугите со овој статус (На кого се однесува услугата (правни или физички лица); На кое место се поднесуваат; Начин на иницирање на услугата; Закон; Плаќања и цена)“.   </w:t>
      </w:r>
    </w:p>
    <w:p w:rsidR="00C87B15" w:rsidRPr="002E6FB0" w:rsidRDefault="00C87B15" w:rsidP="00C87B15">
      <w:pPr>
        <w:pStyle w:val="NoSpacing"/>
        <w:ind w:firstLine="709"/>
        <w:rPr>
          <w:rFonts w:ascii="Times New Roman" w:hAnsi="Times New Roman"/>
          <w:sz w:val="22"/>
          <w:szCs w:val="22"/>
          <w:lang w:val="mk-MK"/>
        </w:rPr>
      </w:pPr>
      <w:r w:rsidRPr="002E6FB0">
        <w:rPr>
          <w:rFonts w:ascii="Times New Roman" w:hAnsi="Times New Roman"/>
          <w:sz w:val="22"/>
          <w:szCs w:val="22"/>
          <w:lang w:val="mk-MK"/>
        </w:rPr>
        <w:t>Агенција, преку е-маил заведен под бр.08-</w:t>
      </w:r>
      <w:r w:rsidR="004633D3" w:rsidRPr="002E6FB0">
        <w:rPr>
          <w:rFonts w:ascii="Times New Roman" w:hAnsi="Times New Roman"/>
          <w:sz w:val="22"/>
          <w:szCs w:val="22"/>
          <w:lang w:val="mk-MK"/>
        </w:rPr>
        <w:t>165</w:t>
      </w:r>
      <w:r w:rsidRPr="002E6FB0">
        <w:rPr>
          <w:rFonts w:ascii="Times New Roman" w:hAnsi="Times New Roman"/>
          <w:sz w:val="22"/>
          <w:szCs w:val="22"/>
          <w:lang w:val="mk-MK"/>
        </w:rPr>
        <w:t xml:space="preserve"> од </w:t>
      </w:r>
      <w:r w:rsidR="004633D3" w:rsidRPr="002E6FB0">
        <w:rPr>
          <w:rFonts w:ascii="Times New Roman" w:hAnsi="Times New Roman"/>
          <w:sz w:val="22"/>
          <w:szCs w:val="22"/>
          <w:lang w:val="mk-MK"/>
        </w:rPr>
        <w:t>30</w:t>
      </w:r>
      <w:r w:rsidRPr="002E6FB0">
        <w:rPr>
          <w:rFonts w:ascii="Times New Roman" w:hAnsi="Times New Roman"/>
          <w:sz w:val="22"/>
          <w:szCs w:val="22"/>
          <w:lang w:val="mk-MK"/>
        </w:rPr>
        <w:t>.</w:t>
      </w:r>
      <w:r w:rsidR="00E97ECD" w:rsidRPr="002E6FB0">
        <w:rPr>
          <w:rFonts w:ascii="Times New Roman" w:hAnsi="Times New Roman"/>
          <w:sz w:val="22"/>
          <w:szCs w:val="22"/>
          <w:lang w:val="mk-MK"/>
        </w:rPr>
        <w:t>0</w:t>
      </w:r>
      <w:r w:rsidR="004633D3" w:rsidRPr="002E6FB0">
        <w:rPr>
          <w:rFonts w:ascii="Times New Roman" w:hAnsi="Times New Roman"/>
          <w:sz w:val="22"/>
          <w:szCs w:val="22"/>
          <w:lang w:val="mk-MK"/>
        </w:rPr>
        <w:t>5</w:t>
      </w:r>
      <w:r w:rsidRPr="002E6FB0">
        <w:rPr>
          <w:rFonts w:ascii="Times New Roman" w:hAnsi="Times New Roman"/>
          <w:sz w:val="22"/>
          <w:szCs w:val="22"/>
          <w:lang w:val="mk-MK"/>
        </w:rPr>
        <w:t>.202</w:t>
      </w:r>
      <w:r w:rsidR="00E97ECD" w:rsidRPr="002E6FB0">
        <w:rPr>
          <w:rFonts w:ascii="Times New Roman" w:hAnsi="Times New Roman"/>
          <w:sz w:val="22"/>
          <w:szCs w:val="22"/>
          <w:lang w:val="mk-MK"/>
        </w:rPr>
        <w:t>2</w:t>
      </w:r>
      <w:r w:rsidRPr="002E6FB0">
        <w:rPr>
          <w:rFonts w:ascii="Times New Roman" w:hAnsi="Times New Roman"/>
          <w:sz w:val="22"/>
          <w:szCs w:val="22"/>
          <w:lang w:val="mk-MK"/>
        </w:rPr>
        <w:t xml:space="preserve"> година, ја препрати Жалбата до </w:t>
      </w:r>
      <w:r w:rsidR="004633D3" w:rsidRPr="002E6FB0">
        <w:rPr>
          <w:rFonts w:ascii="Times New Roman" w:hAnsi="Times New Roman"/>
          <w:sz w:val="22"/>
          <w:szCs w:val="22"/>
          <w:lang w:val="mk-MK"/>
        </w:rPr>
        <w:t>Имателот на информации</w:t>
      </w:r>
      <w:r w:rsidR="00F53CE7" w:rsidRPr="002E6FB0">
        <w:rPr>
          <w:rFonts w:ascii="Times New Roman" w:hAnsi="Times New Roman"/>
          <w:sz w:val="22"/>
          <w:szCs w:val="22"/>
          <w:lang w:val="mk-MK"/>
        </w:rPr>
        <w:t xml:space="preserve"> </w:t>
      </w:r>
      <w:r w:rsidRPr="002E6FB0">
        <w:rPr>
          <w:rFonts w:ascii="Times New Roman" w:hAnsi="Times New Roman"/>
          <w:snapToGrid w:val="0"/>
          <w:sz w:val="22"/>
          <w:szCs w:val="22"/>
          <w:lang w:val="mk-MK"/>
        </w:rPr>
        <w:t xml:space="preserve">и </w:t>
      </w:r>
      <w:r w:rsidRPr="002E6FB0">
        <w:rPr>
          <w:rFonts w:ascii="Times New Roman" w:hAnsi="Times New Roman"/>
          <w:sz w:val="22"/>
          <w:szCs w:val="22"/>
          <w:lang w:val="mk-MK"/>
        </w:rPr>
        <w:t xml:space="preserve">побара во рок од 7 дена да се произнесе по истата и до Агенцијата да ги </w:t>
      </w:r>
      <w:r w:rsidRPr="002E6FB0">
        <w:rPr>
          <w:rFonts w:ascii="Times New Roman" w:hAnsi="Times New Roman"/>
          <w:sz w:val="22"/>
          <w:szCs w:val="22"/>
          <w:lang w:val="mk-MK"/>
        </w:rPr>
        <w:lastRenderedPageBreak/>
        <w:t xml:space="preserve">достави сите списи во врска со предметот. </w:t>
      </w:r>
      <w:r w:rsidR="000D608F" w:rsidRPr="002E6FB0">
        <w:rPr>
          <w:rFonts w:ascii="Times New Roman" w:hAnsi="Times New Roman"/>
          <w:sz w:val="22"/>
          <w:szCs w:val="22"/>
          <w:lang w:val="mk-MK"/>
        </w:rPr>
        <w:t xml:space="preserve"> </w:t>
      </w:r>
    </w:p>
    <w:p w:rsidR="00F53CE7" w:rsidRPr="002E6FB0" w:rsidRDefault="00E97ECD" w:rsidP="00C87B15">
      <w:pPr>
        <w:pStyle w:val="NoSpacing"/>
        <w:ind w:firstLine="709"/>
        <w:rPr>
          <w:rFonts w:ascii="Times New Roman" w:hAnsi="Times New Roman"/>
          <w:sz w:val="22"/>
          <w:szCs w:val="22"/>
          <w:lang w:val="mk-MK"/>
        </w:rPr>
      </w:pPr>
      <w:r w:rsidRPr="002E6FB0">
        <w:rPr>
          <w:rFonts w:ascii="Times New Roman" w:hAnsi="Times New Roman"/>
          <w:sz w:val="22"/>
          <w:szCs w:val="22"/>
          <w:lang w:val="mk-MK"/>
        </w:rPr>
        <w:t xml:space="preserve">На 20.04.2022 година, </w:t>
      </w:r>
      <w:r w:rsidR="00E17A9F" w:rsidRPr="002E6FB0">
        <w:rPr>
          <w:rFonts w:ascii="Times New Roman" w:hAnsi="Times New Roman"/>
          <w:sz w:val="22"/>
          <w:szCs w:val="22"/>
          <w:lang w:val="mk-MK"/>
        </w:rPr>
        <w:t>Имателот на ин</w:t>
      </w:r>
      <w:r w:rsidR="004633D3" w:rsidRPr="002E6FB0">
        <w:rPr>
          <w:rFonts w:ascii="Times New Roman" w:hAnsi="Times New Roman"/>
          <w:sz w:val="22"/>
          <w:szCs w:val="22"/>
          <w:lang w:val="mk-MK"/>
        </w:rPr>
        <w:t>формации до Агенцијата достави Д</w:t>
      </w:r>
      <w:r w:rsidR="00E17A9F" w:rsidRPr="002E6FB0">
        <w:rPr>
          <w:rFonts w:ascii="Times New Roman" w:hAnsi="Times New Roman"/>
          <w:sz w:val="22"/>
          <w:szCs w:val="22"/>
          <w:lang w:val="mk-MK"/>
        </w:rPr>
        <w:t>опис, заведен во Агенцијата под бр.08-1</w:t>
      </w:r>
      <w:r w:rsidR="004633D3" w:rsidRPr="002E6FB0">
        <w:rPr>
          <w:rFonts w:ascii="Times New Roman" w:hAnsi="Times New Roman"/>
          <w:sz w:val="22"/>
          <w:szCs w:val="22"/>
          <w:lang w:val="mk-MK"/>
        </w:rPr>
        <w:t>65, во кое е наведено: “Во прилог Ви го препраќам мејлот со кој сме го доставиле решението и прилогот на Институт за истражување и политики</w:t>
      </w:r>
      <w:r w:rsidR="004633D3" w:rsidRPr="002E6FB0">
        <w:rPr>
          <w:rFonts w:ascii="Times New Roman" w:hAnsi="Times New Roman"/>
          <w:sz w:val="22"/>
          <w:szCs w:val="22"/>
          <w:lang w:val="sq-AL"/>
        </w:rPr>
        <w:t xml:space="preserve"> Finance Think</w:t>
      </w:r>
      <w:r w:rsidR="004633D3" w:rsidRPr="002E6FB0">
        <w:rPr>
          <w:rFonts w:ascii="Times New Roman" w:hAnsi="Times New Roman"/>
          <w:sz w:val="22"/>
          <w:szCs w:val="22"/>
          <w:lang w:val="mk-MK"/>
        </w:rPr>
        <w:t>, по однос на доставеното барање за слободен пристап до информации од јавен карактер</w:t>
      </w:r>
      <w:r w:rsidR="00E17A9F" w:rsidRPr="002E6FB0">
        <w:rPr>
          <w:rFonts w:ascii="Times New Roman" w:hAnsi="Times New Roman"/>
          <w:sz w:val="22"/>
          <w:szCs w:val="22"/>
          <w:lang w:val="mk-MK"/>
        </w:rPr>
        <w:t>“</w:t>
      </w:r>
      <w:r w:rsidR="0033668E" w:rsidRPr="002E6FB0">
        <w:rPr>
          <w:rFonts w:ascii="Times New Roman" w:hAnsi="Times New Roman"/>
          <w:sz w:val="22"/>
          <w:szCs w:val="22"/>
          <w:lang w:val="mk-MK"/>
        </w:rPr>
        <w:t>.</w:t>
      </w:r>
      <w:r w:rsidR="004633D3" w:rsidRPr="002E6FB0">
        <w:rPr>
          <w:rFonts w:ascii="Times New Roman" w:hAnsi="Times New Roman"/>
          <w:sz w:val="22"/>
          <w:szCs w:val="22"/>
          <w:lang w:val="mk-MK"/>
        </w:rPr>
        <w:t xml:space="preserve"> Во прилог ги достави списите во врска со предметот.</w:t>
      </w:r>
    </w:p>
    <w:p w:rsidR="00D15715" w:rsidRPr="002E6FB0" w:rsidRDefault="00E91C7B" w:rsidP="003059DA">
      <w:pPr>
        <w:pStyle w:val="NoSpacing"/>
        <w:ind w:firstLine="709"/>
        <w:rPr>
          <w:rFonts w:ascii="Times New Roman" w:hAnsi="Times New Roman"/>
          <w:sz w:val="22"/>
          <w:szCs w:val="22"/>
          <w:lang w:val="mk-MK"/>
        </w:rPr>
      </w:pPr>
      <w:r w:rsidRPr="002E6FB0">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2E6FB0">
        <w:rPr>
          <w:rFonts w:ascii="Times New Roman" w:hAnsi="Times New Roman"/>
          <w:sz w:val="22"/>
          <w:szCs w:val="22"/>
          <w:lang w:val="ru-RU"/>
        </w:rPr>
        <w:t>Барателот на информацијата,</w:t>
      </w:r>
      <w:r w:rsidRPr="002E6FB0">
        <w:rPr>
          <w:rFonts w:ascii="Times New Roman" w:hAnsi="Times New Roman"/>
          <w:sz w:val="22"/>
          <w:szCs w:val="22"/>
          <w:lang w:val="mk-MK"/>
        </w:rPr>
        <w:t xml:space="preserve"> истата </w:t>
      </w:r>
      <w:r w:rsidRPr="002E6FB0">
        <w:rPr>
          <w:rFonts w:ascii="Times New Roman" w:hAnsi="Times New Roman"/>
          <w:b/>
          <w:sz w:val="22"/>
          <w:szCs w:val="22"/>
          <w:lang w:val="mk-MK"/>
        </w:rPr>
        <w:t>ЈА УВАЖИ</w:t>
      </w:r>
      <w:r w:rsidR="00935E61" w:rsidRPr="002E6FB0">
        <w:rPr>
          <w:rFonts w:ascii="Times New Roman" w:hAnsi="Times New Roman"/>
          <w:b/>
          <w:sz w:val="22"/>
          <w:szCs w:val="22"/>
          <w:lang w:val="mk-MK"/>
        </w:rPr>
        <w:t>, Решението на Има</w:t>
      </w:r>
      <w:r w:rsidR="00901D7F" w:rsidRPr="002E6FB0">
        <w:rPr>
          <w:rFonts w:ascii="Times New Roman" w:hAnsi="Times New Roman"/>
          <w:b/>
          <w:sz w:val="22"/>
          <w:szCs w:val="22"/>
          <w:lang w:val="mk-MK"/>
        </w:rPr>
        <w:t xml:space="preserve">телот на информации во делот </w:t>
      </w:r>
      <w:r w:rsidR="00935E61" w:rsidRPr="002E6FB0">
        <w:rPr>
          <w:rFonts w:ascii="Times New Roman" w:hAnsi="Times New Roman"/>
          <w:b/>
          <w:sz w:val="22"/>
          <w:szCs w:val="22"/>
          <w:lang w:val="mk-MK"/>
        </w:rPr>
        <w:t>Барањето</w:t>
      </w:r>
      <w:r w:rsidR="00E17A9F" w:rsidRPr="002E6FB0">
        <w:rPr>
          <w:rFonts w:ascii="Times New Roman" w:hAnsi="Times New Roman"/>
          <w:b/>
          <w:sz w:val="22"/>
          <w:szCs w:val="22"/>
          <w:lang w:val="mk-MK"/>
        </w:rPr>
        <w:t xml:space="preserve"> </w:t>
      </w:r>
      <w:r w:rsidR="00C3038B" w:rsidRPr="002E6FB0">
        <w:rPr>
          <w:rFonts w:ascii="Times New Roman" w:hAnsi="Times New Roman"/>
          <w:b/>
          <w:sz w:val="22"/>
          <w:szCs w:val="22"/>
          <w:lang w:val="mk-MK"/>
        </w:rPr>
        <w:t xml:space="preserve">“Сите детали за услугите со овој статус (На кого се однесува услугата (правни или физички лица); На кое место се поднесуваат; Начин на иницирање на услугата; Закон; Плаќања и цена)“ </w:t>
      </w:r>
      <w:r w:rsidR="00935E61" w:rsidRPr="002E6FB0">
        <w:rPr>
          <w:rFonts w:ascii="Times New Roman" w:hAnsi="Times New Roman"/>
          <w:b/>
          <w:sz w:val="22"/>
          <w:szCs w:val="22"/>
          <w:lang w:val="mk-MK"/>
        </w:rPr>
        <w:t>го поништи</w:t>
      </w:r>
      <w:r w:rsidR="0033668E" w:rsidRPr="002E6FB0">
        <w:rPr>
          <w:rFonts w:ascii="Times New Roman" w:hAnsi="Times New Roman"/>
          <w:b/>
          <w:sz w:val="22"/>
          <w:szCs w:val="22"/>
          <w:lang w:val="mk-MK"/>
        </w:rPr>
        <w:t xml:space="preserve"> </w:t>
      </w:r>
      <w:r w:rsidR="00FA0959" w:rsidRPr="002E6FB0">
        <w:rPr>
          <w:rFonts w:ascii="Times New Roman" w:hAnsi="Times New Roman"/>
          <w:b/>
          <w:sz w:val="22"/>
          <w:szCs w:val="22"/>
          <w:lang w:val="mk-MK"/>
        </w:rPr>
        <w:t xml:space="preserve">и </w:t>
      </w:r>
      <w:r w:rsidR="007371F3" w:rsidRPr="002E6FB0">
        <w:rPr>
          <w:rFonts w:ascii="Times New Roman" w:hAnsi="Times New Roman"/>
          <w:b/>
          <w:sz w:val="22"/>
          <w:szCs w:val="22"/>
          <w:lang w:val="mk-MK"/>
        </w:rPr>
        <w:t>предметот го врати</w:t>
      </w:r>
      <w:r w:rsidR="00D15715" w:rsidRPr="002E6FB0">
        <w:rPr>
          <w:rFonts w:ascii="Times New Roman" w:hAnsi="Times New Roman"/>
          <w:b/>
          <w:sz w:val="22"/>
          <w:szCs w:val="22"/>
          <w:lang w:val="mk-MK"/>
        </w:rPr>
        <w:t xml:space="preserve"> на повторно постапување пред првостепениот орган</w:t>
      </w:r>
      <w:r w:rsidR="00BC75BB" w:rsidRPr="002E6FB0">
        <w:rPr>
          <w:rFonts w:ascii="Times New Roman" w:hAnsi="Times New Roman"/>
          <w:b/>
          <w:sz w:val="22"/>
          <w:szCs w:val="22"/>
          <w:lang w:val="mk-MK"/>
        </w:rPr>
        <w:t xml:space="preserve">, </w:t>
      </w:r>
      <w:r w:rsidR="00BC75BB" w:rsidRPr="002E6FB0">
        <w:rPr>
          <w:rFonts w:ascii="Times New Roman" w:hAnsi="Times New Roman"/>
          <w:sz w:val="22"/>
          <w:szCs w:val="22"/>
          <w:lang w:val="mk-MK"/>
        </w:rPr>
        <w:t>поради следното:</w:t>
      </w:r>
    </w:p>
    <w:p w:rsidR="00E01EA6" w:rsidRPr="002E6FB0" w:rsidRDefault="00183402" w:rsidP="00183402">
      <w:pPr>
        <w:pStyle w:val="NoSpacing"/>
        <w:ind w:firstLine="720"/>
        <w:rPr>
          <w:rFonts w:ascii="Times New Roman" w:hAnsi="Times New Roman"/>
          <w:sz w:val="22"/>
          <w:szCs w:val="22"/>
          <w:lang w:val="mk-MK"/>
        </w:rPr>
      </w:pPr>
      <w:r w:rsidRPr="002E6FB0">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w:t>
      </w:r>
      <w:r w:rsidR="00C47BFA" w:rsidRPr="002E6FB0">
        <w:rPr>
          <w:rFonts w:ascii="Times New Roman" w:hAnsi="Times New Roman"/>
          <w:sz w:val="22"/>
          <w:szCs w:val="22"/>
          <w:lang w:val="mk-MK"/>
        </w:rPr>
        <w:t xml:space="preserve">не </w:t>
      </w:r>
      <w:r w:rsidRPr="002E6FB0">
        <w:rPr>
          <w:rFonts w:ascii="Times New Roman" w:hAnsi="Times New Roman"/>
          <w:sz w:val="22"/>
          <w:szCs w:val="22"/>
          <w:lang w:val="mk-MK"/>
        </w:rPr>
        <w:t xml:space="preserve">постапил </w:t>
      </w:r>
      <w:r w:rsidR="000E0EC6">
        <w:rPr>
          <w:rFonts w:ascii="Times New Roman" w:hAnsi="Times New Roman"/>
          <w:sz w:val="22"/>
          <w:szCs w:val="22"/>
          <w:lang w:val="mk-MK"/>
        </w:rPr>
        <w:t xml:space="preserve">во целост </w:t>
      </w:r>
      <w:r w:rsidRPr="002E6FB0">
        <w:rPr>
          <w:rFonts w:ascii="Times New Roman" w:hAnsi="Times New Roman"/>
          <w:sz w:val="22"/>
          <w:szCs w:val="22"/>
          <w:lang w:val="mk-MK"/>
        </w:rPr>
        <w:t>согласно одредбите од Законот за слободен пристап до информации од јавен карактер</w:t>
      </w:r>
      <w:r w:rsidR="00C47BFA" w:rsidRPr="002E6FB0">
        <w:rPr>
          <w:rFonts w:ascii="Times New Roman" w:hAnsi="Times New Roman"/>
          <w:sz w:val="22"/>
          <w:szCs w:val="22"/>
          <w:lang w:val="mk-MK"/>
        </w:rPr>
        <w:t>, и покрај</w:t>
      </w:r>
      <w:r w:rsidR="00E01EA6" w:rsidRPr="002E6FB0">
        <w:rPr>
          <w:rFonts w:ascii="Times New Roman" w:hAnsi="Times New Roman"/>
          <w:sz w:val="22"/>
          <w:szCs w:val="22"/>
          <w:lang w:val="mk-MK"/>
        </w:rPr>
        <w:t xml:space="preserve"> тоа што донел Р</w:t>
      </w:r>
      <w:r w:rsidR="0033668E" w:rsidRPr="002E6FB0">
        <w:rPr>
          <w:rFonts w:ascii="Times New Roman" w:hAnsi="Times New Roman"/>
          <w:sz w:val="22"/>
          <w:szCs w:val="22"/>
          <w:lang w:val="mk-MK"/>
        </w:rPr>
        <w:t xml:space="preserve">ешение со кое го уважува барањето и во самото образложение </w:t>
      </w:r>
      <w:r w:rsidR="00C47BFA" w:rsidRPr="002E6FB0">
        <w:rPr>
          <w:rFonts w:ascii="Times New Roman" w:hAnsi="Times New Roman"/>
          <w:sz w:val="22"/>
          <w:szCs w:val="22"/>
          <w:lang w:val="mk-MK"/>
        </w:rPr>
        <w:t xml:space="preserve">дава делумен одговор, </w:t>
      </w:r>
      <w:r w:rsidR="000F604B" w:rsidRPr="002E6FB0">
        <w:rPr>
          <w:rFonts w:ascii="Times New Roman" w:hAnsi="Times New Roman"/>
          <w:sz w:val="22"/>
          <w:szCs w:val="22"/>
          <w:lang w:val="mk-MK"/>
        </w:rPr>
        <w:t>а за делот од Барањето “...</w:t>
      </w:r>
      <w:r w:rsidR="00E01EA6" w:rsidRPr="002E6FB0">
        <w:rPr>
          <w:rFonts w:ascii="Times New Roman" w:hAnsi="Times New Roman"/>
          <w:sz w:val="22"/>
          <w:szCs w:val="22"/>
          <w:lang w:val="mk-MK"/>
        </w:rPr>
        <w:t>Сите детали за услугите со овој статус (На кого се однесува услугата (правни или физички лица); На кое место се поднесуваат; Начин на иницирање на услугата; Закон; Плаќања и цена)“,</w:t>
      </w:r>
      <w:r w:rsidR="00E01EA6" w:rsidRPr="002E6FB0">
        <w:rPr>
          <w:rFonts w:ascii="Times New Roman" w:hAnsi="Times New Roman"/>
          <w:b/>
          <w:sz w:val="22"/>
          <w:szCs w:val="22"/>
          <w:lang w:val="mk-MK"/>
        </w:rPr>
        <w:t xml:space="preserve"> </w:t>
      </w:r>
      <w:r w:rsidR="00E01EA6" w:rsidRPr="002E6FB0">
        <w:rPr>
          <w:rFonts w:ascii="Times New Roman" w:hAnsi="Times New Roman"/>
          <w:sz w:val="22"/>
          <w:szCs w:val="22"/>
          <w:lang w:val="mk-MK"/>
        </w:rPr>
        <w:t xml:space="preserve">го упатува Барателот да ја побара информацијата кај друг Имател на информацијата, </w:t>
      </w:r>
      <w:r w:rsidR="000F604B" w:rsidRPr="002E6FB0">
        <w:rPr>
          <w:rFonts w:ascii="Times New Roman" w:hAnsi="Times New Roman"/>
          <w:sz w:val="22"/>
          <w:szCs w:val="22"/>
          <w:lang w:val="mk-MK"/>
        </w:rPr>
        <w:t>односно не му</w:t>
      </w:r>
      <w:r w:rsidR="00C47BFA" w:rsidRPr="002E6FB0">
        <w:rPr>
          <w:rFonts w:ascii="Times New Roman" w:hAnsi="Times New Roman"/>
          <w:sz w:val="22"/>
          <w:szCs w:val="22"/>
          <w:lang w:val="mk-MK"/>
        </w:rPr>
        <w:t xml:space="preserve"> </w:t>
      </w:r>
      <w:r w:rsidR="000F604B" w:rsidRPr="002E6FB0">
        <w:rPr>
          <w:rFonts w:ascii="Times New Roman" w:hAnsi="Times New Roman"/>
          <w:sz w:val="22"/>
          <w:szCs w:val="22"/>
          <w:lang w:val="mk-MK"/>
        </w:rPr>
        <w:t>достав</w:t>
      </w:r>
      <w:r w:rsidR="00C47BFA" w:rsidRPr="002E6FB0">
        <w:rPr>
          <w:rFonts w:ascii="Times New Roman" w:hAnsi="Times New Roman"/>
          <w:sz w:val="22"/>
          <w:szCs w:val="22"/>
          <w:lang w:val="mk-MK"/>
        </w:rPr>
        <w:t>ил</w:t>
      </w:r>
      <w:r w:rsidR="000F604B" w:rsidRPr="002E6FB0">
        <w:rPr>
          <w:rFonts w:ascii="Times New Roman" w:hAnsi="Times New Roman"/>
          <w:sz w:val="22"/>
          <w:szCs w:val="22"/>
          <w:lang w:val="mk-MK"/>
        </w:rPr>
        <w:t xml:space="preserve"> целосен одговор на Барателот како што е наведено во самото Барање.</w:t>
      </w:r>
    </w:p>
    <w:p w:rsidR="00725AD9" w:rsidRPr="002E6FB0" w:rsidRDefault="00E01EA6" w:rsidP="00725AD9">
      <w:pPr>
        <w:pStyle w:val="NoSpacing"/>
        <w:ind w:firstLine="720"/>
        <w:rPr>
          <w:rFonts w:ascii="Times New Roman" w:hAnsi="Times New Roman"/>
          <w:sz w:val="22"/>
          <w:szCs w:val="22"/>
          <w:lang w:val="mk-MK"/>
        </w:rPr>
      </w:pPr>
      <w:r w:rsidRPr="002E6FB0">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му укажува на Имателот на информации </w:t>
      </w:r>
      <w:r w:rsidR="006F5383" w:rsidRPr="002E6FB0">
        <w:rPr>
          <w:rFonts w:ascii="Times New Roman" w:hAnsi="Times New Roman"/>
          <w:sz w:val="22"/>
          <w:szCs w:val="22"/>
          <w:lang w:val="mk-MK"/>
        </w:rPr>
        <w:t xml:space="preserve">дека, доколку </w:t>
      </w:r>
      <w:r w:rsidR="000F604B" w:rsidRPr="002E6FB0">
        <w:rPr>
          <w:rFonts w:ascii="Times New Roman" w:hAnsi="Times New Roman"/>
          <w:sz w:val="22"/>
          <w:szCs w:val="22"/>
          <w:lang w:val="mk-MK"/>
        </w:rPr>
        <w:t>располага со делот</w:t>
      </w:r>
      <w:r w:rsidR="00725AD9" w:rsidRPr="002E6FB0">
        <w:rPr>
          <w:rFonts w:ascii="Times New Roman" w:hAnsi="Times New Roman"/>
          <w:sz w:val="22"/>
          <w:szCs w:val="22"/>
          <w:lang w:val="mk-MK"/>
        </w:rPr>
        <w:t xml:space="preserve"> од барањето</w:t>
      </w:r>
      <w:r w:rsidR="002E6FB0" w:rsidRPr="002E6FB0">
        <w:rPr>
          <w:rFonts w:ascii="Times New Roman" w:hAnsi="Times New Roman"/>
          <w:sz w:val="22"/>
          <w:szCs w:val="22"/>
          <w:lang w:val="mk-MK"/>
        </w:rPr>
        <w:t xml:space="preserve"> </w:t>
      </w:r>
      <w:r w:rsidR="002E6FB0" w:rsidRPr="002E6FB0">
        <w:rPr>
          <w:rFonts w:ascii="Times New Roman" w:hAnsi="Times New Roman"/>
          <w:b/>
          <w:sz w:val="22"/>
          <w:szCs w:val="22"/>
          <w:lang w:val="mk-MK"/>
        </w:rPr>
        <w:t>“</w:t>
      </w:r>
      <w:r w:rsidR="00725AD9" w:rsidRPr="002E6FB0">
        <w:rPr>
          <w:rFonts w:ascii="Times New Roman" w:hAnsi="Times New Roman"/>
          <w:b/>
          <w:sz w:val="22"/>
          <w:szCs w:val="22"/>
          <w:lang w:val="mk-MK"/>
        </w:rPr>
        <w:t>...</w:t>
      </w:r>
      <w:r w:rsidR="002E6FB0" w:rsidRPr="002E6FB0">
        <w:rPr>
          <w:rFonts w:ascii="Times New Roman" w:hAnsi="Times New Roman"/>
          <w:b/>
          <w:snapToGrid w:val="0"/>
          <w:sz w:val="22"/>
          <w:szCs w:val="22"/>
          <w:lang w:val="ru-RU"/>
        </w:rPr>
        <w:t>сите</w:t>
      </w:r>
      <w:r w:rsidR="002E6FB0" w:rsidRPr="002E6FB0">
        <w:rPr>
          <w:rFonts w:ascii="Times New Roman" w:hAnsi="Times New Roman"/>
          <w:b/>
          <w:sz w:val="22"/>
          <w:szCs w:val="22"/>
          <w:lang w:val="mk-MK"/>
        </w:rPr>
        <w:t xml:space="preserve"> детали за услугите со овој статус (На кого се однесува услугата (правни или физички лица); На кое место се поднесуваат; Начин на иницирање на услугата; Закон; Плаќања и цена)“, </w:t>
      </w:r>
      <w:r w:rsidR="00725AD9" w:rsidRPr="002E6FB0">
        <w:rPr>
          <w:rFonts w:ascii="Times New Roman" w:hAnsi="Times New Roman"/>
          <w:b/>
          <w:sz w:val="22"/>
          <w:szCs w:val="22"/>
          <w:lang w:val="mk-MK"/>
        </w:rPr>
        <w:t xml:space="preserve"> </w:t>
      </w:r>
      <w:r w:rsidR="00725AD9" w:rsidRPr="002E6FB0">
        <w:rPr>
          <w:rFonts w:ascii="Times New Roman" w:hAnsi="Times New Roman"/>
          <w:sz w:val="22"/>
          <w:szCs w:val="22"/>
          <w:lang w:val="mk-MK"/>
        </w:rPr>
        <w:t>бил должен</w:t>
      </w:r>
      <w:r w:rsidR="000F604B" w:rsidRPr="002E6FB0">
        <w:rPr>
          <w:rFonts w:ascii="Times New Roman" w:hAnsi="Times New Roman"/>
          <w:sz w:val="22"/>
          <w:szCs w:val="22"/>
          <w:lang w:val="mk-MK"/>
        </w:rPr>
        <w:t xml:space="preserve"> да му ја достави на Барате</w:t>
      </w:r>
      <w:r w:rsidR="00725AD9" w:rsidRPr="002E6FB0">
        <w:rPr>
          <w:rFonts w:ascii="Times New Roman" w:hAnsi="Times New Roman"/>
          <w:sz w:val="22"/>
          <w:szCs w:val="22"/>
          <w:lang w:val="mk-MK"/>
        </w:rPr>
        <w:t>лот на начин и во форма наведено</w:t>
      </w:r>
      <w:r w:rsidR="000F604B" w:rsidRPr="002E6FB0">
        <w:rPr>
          <w:rFonts w:ascii="Times New Roman" w:hAnsi="Times New Roman"/>
          <w:sz w:val="22"/>
          <w:szCs w:val="22"/>
          <w:lang w:val="mk-MK"/>
        </w:rPr>
        <w:t xml:space="preserve"> во Барањето, доколку </w:t>
      </w:r>
      <w:r w:rsidR="00725AD9" w:rsidRPr="002E6FB0">
        <w:rPr>
          <w:rFonts w:ascii="Times New Roman" w:hAnsi="Times New Roman"/>
          <w:sz w:val="22"/>
          <w:szCs w:val="22"/>
          <w:lang w:val="mk-MK"/>
        </w:rPr>
        <w:t xml:space="preserve">пак </w:t>
      </w:r>
      <w:r w:rsidR="000F604B" w:rsidRPr="002E6FB0">
        <w:rPr>
          <w:rFonts w:ascii="Times New Roman" w:hAnsi="Times New Roman"/>
          <w:sz w:val="22"/>
          <w:szCs w:val="22"/>
          <w:lang w:val="mk-MK"/>
        </w:rPr>
        <w:t>не располага</w:t>
      </w:r>
      <w:r w:rsidR="00725AD9" w:rsidRPr="002E6FB0">
        <w:rPr>
          <w:rFonts w:ascii="Times New Roman" w:hAnsi="Times New Roman"/>
          <w:sz w:val="22"/>
          <w:szCs w:val="22"/>
          <w:lang w:val="mk-MK"/>
        </w:rPr>
        <w:t xml:space="preserve"> </w:t>
      </w:r>
      <w:r w:rsidR="00EB3FFB" w:rsidRPr="002E6FB0">
        <w:rPr>
          <w:rFonts w:ascii="Times New Roman" w:hAnsi="Times New Roman"/>
          <w:sz w:val="22"/>
          <w:szCs w:val="22"/>
          <w:lang w:val="mk-MK"/>
        </w:rPr>
        <w:t xml:space="preserve">, </w:t>
      </w:r>
      <w:r w:rsidR="006F5383" w:rsidRPr="002E6FB0">
        <w:rPr>
          <w:rFonts w:ascii="Times New Roman" w:hAnsi="Times New Roman"/>
          <w:sz w:val="22"/>
          <w:szCs w:val="22"/>
          <w:lang w:val="mk-MK"/>
        </w:rPr>
        <w:t xml:space="preserve">Имателот на информации, </w:t>
      </w:r>
      <w:r w:rsidR="006F5383" w:rsidRPr="002E6FB0">
        <w:rPr>
          <w:rFonts w:ascii="Times New Roman" w:hAnsi="Times New Roman"/>
          <w:b/>
          <w:sz w:val="22"/>
          <w:szCs w:val="22"/>
          <w:lang w:val="mk-MK"/>
        </w:rPr>
        <w:t>должен е да идентификува кој располага со истата</w:t>
      </w:r>
      <w:r w:rsidR="006F5383" w:rsidRPr="002E6FB0">
        <w:rPr>
          <w:rFonts w:ascii="Times New Roman" w:hAnsi="Times New Roman"/>
          <w:sz w:val="22"/>
          <w:szCs w:val="22"/>
          <w:lang w:val="mk-MK"/>
        </w:rPr>
        <w:t xml:space="preserve">, и согласно член 18 од Законот за слободен пристап до информации од јавен карактер </w:t>
      </w:r>
      <w:r w:rsidR="00725AD9" w:rsidRPr="002E6FB0">
        <w:rPr>
          <w:rFonts w:ascii="Times New Roman" w:hAnsi="Times New Roman"/>
          <w:sz w:val="22"/>
          <w:szCs w:val="22"/>
          <w:lang w:val="mk-MK"/>
        </w:rPr>
        <w:t xml:space="preserve">бил должен да  го препрати барањето, во рок од три дена од денот на приемот на Барањето, до имателот на информации кој според содржината на барањето е имател на информации и за тоа да го извести барателот. </w:t>
      </w:r>
    </w:p>
    <w:p w:rsidR="00FA7C1E" w:rsidRPr="002E6FB0" w:rsidRDefault="00FA7C1E" w:rsidP="005C1DCF">
      <w:pPr>
        <w:pStyle w:val="NoSpacing"/>
        <w:ind w:firstLine="709"/>
        <w:rPr>
          <w:rFonts w:ascii="Times New Roman" w:hAnsi="Times New Roman"/>
          <w:sz w:val="22"/>
          <w:szCs w:val="22"/>
          <w:lang w:val="mk-MK"/>
        </w:rPr>
      </w:pPr>
      <w:r w:rsidRPr="002E6FB0">
        <w:rPr>
          <w:rFonts w:ascii="Times New Roman" w:hAnsi="Times New Roman"/>
          <w:sz w:val="22"/>
          <w:szCs w:val="22"/>
          <w:lang w:val="mk-MK"/>
        </w:rPr>
        <w:t>Согласно член 18 од Законот за слободен пристап до информации од јавен карактер „Ако имателот на информации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имателот на ин</w:t>
      </w:r>
      <w:r w:rsidR="009508DE" w:rsidRPr="002E6FB0">
        <w:rPr>
          <w:rFonts w:ascii="Times New Roman" w:hAnsi="Times New Roman"/>
          <w:sz w:val="22"/>
          <w:szCs w:val="22"/>
          <w:lang w:val="mk-MK"/>
        </w:rPr>
        <w:t>формацијата и за тоа да го извести барателот.“</w:t>
      </w:r>
    </w:p>
    <w:p w:rsidR="00183402" w:rsidRPr="002E6FB0" w:rsidRDefault="00183402" w:rsidP="00183402">
      <w:pPr>
        <w:ind w:firstLine="720"/>
        <w:jc w:val="both"/>
        <w:rPr>
          <w:sz w:val="22"/>
          <w:szCs w:val="22"/>
          <w:lang w:val="mk-MK"/>
        </w:rPr>
      </w:pPr>
      <w:r w:rsidRPr="002E6FB0">
        <w:rPr>
          <w:sz w:val="22"/>
          <w:szCs w:val="22"/>
          <w:lang w:val="mk-MK"/>
        </w:rPr>
        <w:t>При повторното постапување по предметот, Имателот на информации е должен да поста</w:t>
      </w:r>
      <w:r w:rsidR="00251086" w:rsidRPr="002E6FB0">
        <w:rPr>
          <w:sz w:val="22"/>
          <w:szCs w:val="22"/>
          <w:lang w:val="mk-MK"/>
        </w:rPr>
        <w:t>пи по укажувањата на Агенцијата.</w:t>
      </w:r>
    </w:p>
    <w:p w:rsidR="00B50534" w:rsidRPr="002E6FB0" w:rsidRDefault="00B50534" w:rsidP="00B50534">
      <w:pPr>
        <w:pStyle w:val="NoSpacing"/>
        <w:ind w:firstLine="720"/>
        <w:rPr>
          <w:rFonts w:ascii="Times New Roman" w:hAnsi="Times New Roman"/>
          <w:sz w:val="22"/>
          <w:szCs w:val="22"/>
          <w:lang w:val="mk-MK"/>
        </w:rPr>
      </w:pPr>
      <w:r w:rsidRPr="002E6FB0">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2E6FB0" w:rsidRDefault="00B50534" w:rsidP="00416922">
      <w:pPr>
        <w:ind w:firstLine="720"/>
        <w:jc w:val="both"/>
        <w:rPr>
          <w:sz w:val="22"/>
          <w:szCs w:val="22"/>
          <w:lang w:val="mk-MK"/>
        </w:rPr>
      </w:pPr>
      <w:r w:rsidRPr="002E6FB0">
        <w:rPr>
          <w:sz w:val="22"/>
          <w:szCs w:val="22"/>
          <w:lang w:val="mk-MK"/>
        </w:rPr>
        <w:t>Ова Решение е конечно во управната постапка и против него нема место за жалба.</w:t>
      </w:r>
    </w:p>
    <w:p w:rsidR="00897D90" w:rsidRPr="002E6FB0" w:rsidRDefault="00897D90" w:rsidP="00B50534">
      <w:pPr>
        <w:ind w:firstLine="720"/>
        <w:jc w:val="both"/>
        <w:rPr>
          <w:b/>
          <w:sz w:val="22"/>
          <w:szCs w:val="22"/>
          <w:lang w:val="mk-MK"/>
        </w:rPr>
      </w:pPr>
    </w:p>
    <w:p w:rsidR="00B50534" w:rsidRPr="002E6FB0" w:rsidRDefault="00B50534" w:rsidP="00B50534">
      <w:pPr>
        <w:ind w:firstLine="720"/>
        <w:jc w:val="both"/>
        <w:rPr>
          <w:sz w:val="22"/>
          <w:szCs w:val="22"/>
        </w:rPr>
      </w:pPr>
      <w:r w:rsidRPr="002E6FB0">
        <w:rPr>
          <w:b/>
          <w:sz w:val="22"/>
          <w:szCs w:val="22"/>
          <w:lang w:val="mk-MK"/>
        </w:rPr>
        <w:t>ПРАВНА ПОУКА:</w:t>
      </w:r>
      <w:r w:rsidRPr="002E6FB0">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1B6014" w:rsidRPr="002E6FB0" w:rsidRDefault="001B6014" w:rsidP="00B50534">
      <w:pPr>
        <w:ind w:firstLine="720"/>
        <w:jc w:val="both"/>
        <w:rPr>
          <w:sz w:val="22"/>
          <w:szCs w:val="22"/>
          <w:lang w:val="mk-MK"/>
        </w:rPr>
      </w:pPr>
    </w:p>
    <w:p w:rsidR="008E2444" w:rsidRPr="002E6FB0" w:rsidRDefault="008E2444" w:rsidP="00B50534">
      <w:pPr>
        <w:ind w:left="7200"/>
        <w:rPr>
          <w:b/>
          <w:sz w:val="22"/>
          <w:szCs w:val="22"/>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8E2444" w:rsidRDefault="008E2444" w:rsidP="00B50534">
      <w:pPr>
        <w:rPr>
          <w:sz w:val="16"/>
          <w:szCs w:val="16"/>
          <w:lang w:val="mk-MK"/>
        </w:rPr>
      </w:pPr>
    </w:p>
    <w:p w:rsidR="008E2444" w:rsidRPr="000E0EC6" w:rsidRDefault="008E2444" w:rsidP="00B50534">
      <w:pPr>
        <w:rPr>
          <w:sz w:val="16"/>
          <w:szCs w:val="16"/>
          <w:lang w:val="sq-AL"/>
        </w:rPr>
      </w:pPr>
    </w:p>
    <w:sectPr w:rsidR="008E2444" w:rsidRPr="000E0EC6"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EA6" w:rsidRDefault="00E01EA6">
      <w:r>
        <w:separator/>
      </w:r>
    </w:p>
  </w:endnote>
  <w:endnote w:type="continuationSeparator" w:id="1">
    <w:p w:rsidR="00E01EA6" w:rsidRDefault="00E01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A6" w:rsidRDefault="00D55A7C" w:rsidP="00734487">
    <w:pPr>
      <w:pStyle w:val="Footer"/>
      <w:framePr w:wrap="around" w:vAnchor="text" w:hAnchor="margin" w:xAlign="right" w:y="1"/>
      <w:rPr>
        <w:rStyle w:val="PageNumber"/>
      </w:rPr>
    </w:pPr>
    <w:r>
      <w:rPr>
        <w:rStyle w:val="PageNumber"/>
      </w:rPr>
      <w:fldChar w:fldCharType="begin"/>
    </w:r>
    <w:r w:rsidR="00E01EA6">
      <w:rPr>
        <w:rStyle w:val="PageNumber"/>
      </w:rPr>
      <w:instrText xml:space="preserve">PAGE  </w:instrText>
    </w:r>
    <w:r>
      <w:rPr>
        <w:rStyle w:val="PageNumber"/>
      </w:rPr>
      <w:fldChar w:fldCharType="end"/>
    </w:r>
  </w:p>
  <w:p w:rsidR="00E01EA6" w:rsidRDefault="00E01EA6"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A6" w:rsidRDefault="00D55A7C" w:rsidP="00734487">
    <w:pPr>
      <w:pStyle w:val="Footer"/>
      <w:framePr w:wrap="around" w:vAnchor="text" w:hAnchor="margin" w:xAlign="right" w:y="1"/>
      <w:rPr>
        <w:rStyle w:val="PageNumber"/>
      </w:rPr>
    </w:pPr>
    <w:r>
      <w:rPr>
        <w:rStyle w:val="PageNumber"/>
      </w:rPr>
      <w:fldChar w:fldCharType="begin"/>
    </w:r>
    <w:r w:rsidR="00E01EA6">
      <w:rPr>
        <w:rStyle w:val="PageNumber"/>
      </w:rPr>
      <w:instrText xml:space="preserve">PAGE  </w:instrText>
    </w:r>
    <w:r>
      <w:rPr>
        <w:rStyle w:val="PageNumber"/>
      </w:rPr>
      <w:fldChar w:fldCharType="separate"/>
    </w:r>
    <w:r w:rsidR="002243E9">
      <w:rPr>
        <w:rStyle w:val="PageNumber"/>
        <w:noProof/>
      </w:rPr>
      <w:t>2</w:t>
    </w:r>
    <w:r>
      <w:rPr>
        <w:rStyle w:val="PageNumber"/>
      </w:rPr>
      <w:fldChar w:fldCharType="end"/>
    </w:r>
  </w:p>
  <w:p w:rsidR="00E01EA6" w:rsidRDefault="00E01EA6"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EA6" w:rsidRDefault="00E01EA6">
      <w:r>
        <w:separator/>
      </w:r>
    </w:p>
  </w:footnote>
  <w:footnote w:type="continuationSeparator" w:id="1">
    <w:p w:rsidR="00E01EA6" w:rsidRDefault="00E01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7">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41CA6"/>
    <w:rsid w:val="000473D5"/>
    <w:rsid w:val="00050661"/>
    <w:rsid w:val="0005357A"/>
    <w:rsid w:val="000800A6"/>
    <w:rsid w:val="00081428"/>
    <w:rsid w:val="00084569"/>
    <w:rsid w:val="00090335"/>
    <w:rsid w:val="000A19BA"/>
    <w:rsid w:val="000A2421"/>
    <w:rsid w:val="000A60E6"/>
    <w:rsid w:val="000B2102"/>
    <w:rsid w:val="000C217B"/>
    <w:rsid w:val="000C5AF9"/>
    <w:rsid w:val="000C5E1D"/>
    <w:rsid w:val="000D2C28"/>
    <w:rsid w:val="000D608F"/>
    <w:rsid w:val="000D6600"/>
    <w:rsid w:val="000E0124"/>
    <w:rsid w:val="000E0EC6"/>
    <w:rsid w:val="000F4FCD"/>
    <w:rsid w:val="000F604B"/>
    <w:rsid w:val="000F7CA1"/>
    <w:rsid w:val="001023C5"/>
    <w:rsid w:val="00102D01"/>
    <w:rsid w:val="00102D34"/>
    <w:rsid w:val="001146A4"/>
    <w:rsid w:val="00117F88"/>
    <w:rsid w:val="0012260D"/>
    <w:rsid w:val="00123055"/>
    <w:rsid w:val="00123234"/>
    <w:rsid w:val="001241B5"/>
    <w:rsid w:val="00125C85"/>
    <w:rsid w:val="001268BF"/>
    <w:rsid w:val="0012700A"/>
    <w:rsid w:val="00141EBE"/>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952"/>
    <w:rsid w:val="001A609B"/>
    <w:rsid w:val="001A6409"/>
    <w:rsid w:val="001B2DFD"/>
    <w:rsid w:val="001B36BB"/>
    <w:rsid w:val="001B6014"/>
    <w:rsid w:val="001C1B3F"/>
    <w:rsid w:val="001C7A26"/>
    <w:rsid w:val="001D0268"/>
    <w:rsid w:val="001D180A"/>
    <w:rsid w:val="001D572F"/>
    <w:rsid w:val="001D7083"/>
    <w:rsid w:val="001E1116"/>
    <w:rsid w:val="001E62C9"/>
    <w:rsid w:val="001E63C2"/>
    <w:rsid w:val="00204C46"/>
    <w:rsid w:val="00206CED"/>
    <w:rsid w:val="0021235B"/>
    <w:rsid w:val="00213911"/>
    <w:rsid w:val="002243E9"/>
    <w:rsid w:val="0022720A"/>
    <w:rsid w:val="00232104"/>
    <w:rsid w:val="002324F1"/>
    <w:rsid w:val="00232AAC"/>
    <w:rsid w:val="00236458"/>
    <w:rsid w:val="002407D6"/>
    <w:rsid w:val="002443F4"/>
    <w:rsid w:val="0024628F"/>
    <w:rsid w:val="0024655C"/>
    <w:rsid w:val="002467C8"/>
    <w:rsid w:val="00251086"/>
    <w:rsid w:val="002525A4"/>
    <w:rsid w:val="00256C06"/>
    <w:rsid w:val="00260CED"/>
    <w:rsid w:val="00271969"/>
    <w:rsid w:val="00271C38"/>
    <w:rsid w:val="002815E7"/>
    <w:rsid w:val="0028199C"/>
    <w:rsid w:val="00284EE4"/>
    <w:rsid w:val="00291AD2"/>
    <w:rsid w:val="002A0231"/>
    <w:rsid w:val="002A2E71"/>
    <w:rsid w:val="002A508E"/>
    <w:rsid w:val="002D6BAD"/>
    <w:rsid w:val="002E0747"/>
    <w:rsid w:val="002E6C84"/>
    <w:rsid w:val="002E6F5A"/>
    <w:rsid w:val="002E6FB0"/>
    <w:rsid w:val="002F08C9"/>
    <w:rsid w:val="0030107B"/>
    <w:rsid w:val="003028F6"/>
    <w:rsid w:val="00302A8F"/>
    <w:rsid w:val="003059DA"/>
    <w:rsid w:val="00307966"/>
    <w:rsid w:val="00311D71"/>
    <w:rsid w:val="00315D0F"/>
    <w:rsid w:val="00316036"/>
    <w:rsid w:val="003361EC"/>
    <w:rsid w:val="0033668E"/>
    <w:rsid w:val="00336E17"/>
    <w:rsid w:val="00353C89"/>
    <w:rsid w:val="00355DC7"/>
    <w:rsid w:val="00380081"/>
    <w:rsid w:val="0038098D"/>
    <w:rsid w:val="00385E6C"/>
    <w:rsid w:val="003876C2"/>
    <w:rsid w:val="0039614A"/>
    <w:rsid w:val="003A1572"/>
    <w:rsid w:val="003A4384"/>
    <w:rsid w:val="003B2534"/>
    <w:rsid w:val="003B3629"/>
    <w:rsid w:val="003B389D"/>
    <w:rsid w:val="003B664B"/>
    <w:rsid w:val="003C05C4"/>
    <w:rsid w:val="003C2B1C"/>
    <w:rsid w:val="003D5311"/>
    <w:rsid w:val="003E18F1"/>
    <w:rsid w:val="003F01A5"/>
    <w:rsid w:val="003F324E"/>
    <w:rsid w:val="003F58F2"/>
    <w:rsid w:val="003F6EAB"/>
    <w:rsid w:val="00400A33"/>
    <w:rsid w:val="00401E64"/>
    <w:rsid w:val="00405212"/>
    <w:rsid w:val="00416922"/>
    <w:rsid w:val="004223DA"/>
    <w:rsid w:val="00427EAE"/>
    <w:rsid w:val="004326C1"/>
    <w:rsid w:val="00433214"/>
    <w:rsid w:val="004342A6"/>
    <w:rsid w:val="00456498"/>
    <w:rsid w:val="004571AD"/>
    <w:rsid w:val="00460D64"/>
    <w:rsid w:val="004633D3"/>
    <w:rsid w:val="004765D6"/>
    <w:rsid w:val="004775FC"/>
    <w:rsid w:val="00484DC5"/>
    <w:rsid w:val="004A44CA"/>
    <w:rsid w:val="004A501C"/>
    <w:rsid w:val="004A6414"/>
    <w:rsid w:val="004B5330"/>
    <w:rsid w:val="004B7CD2"/>
    <w:rsid w:val="004C2743"/>
    <w:rsid w:val="004C7A8B"/>
    <w:rsid w:val="004D3EC1"/>
    <w:rsid w:val="004D48F4"/>
    <w:rsid w:val="004E4378"/>
    <w:rsid w:val="004F0B5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4B8B"/>
    <w:rsid w:val="00544DE3"/>
    <w:rsid w:val="00546855"/>
    <w:rsid w:val="00551751"/>
    <w:rsid w:val="00557597"/>
    <w:rsid w:val="0056450A"/>
    <w:rsid w:val="00565A50"/>
    <w:rsid w:val="005719D6"/>
    <w:rsid w:val="00572EAC"/>
    <w:rsid w:val="00575D97"/>
    <w:rsid w:val="0058272C"/>
    <w:rsid w:val="00585CDC"/>
    <w:rsid w:val="00586D46"/>
    <w:rsid w:val="00592AF8"/>
    <w:rsid w:val="00593AAF"/>
    <w:rsid w:val="005A1B2F"/>
    <w:rsid w:val="005A65A6"/>
    <w:rsid w:val="005B3EAB"/>
    <w:rsid w:val="005C0063"/>
    <w:rsid w:val="005C1DCF"/>
    <w:rsid w:val="005C2B82"/>
    <w:rsid w:val="005D39B2"/>
    <w:rsid w:val="005D676C"/>
    <w:rsid w:val="005D7A4C"/>
    <w:rsid w:val="005E402E"/>
    <w:rsid w:val="005E6C25"/>
    <w:rsid w:val="00602E2B"/>
    <w:rsid w:val="00612F24"/>
    <w:rsid w:val="00615742"/>
    <w:rsid w:val="006246E0"/>
    <w:rsid w:val="0063337D"/>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4382"/>
    <w:rsid w:val="006C688D"/>
    <w:rsid w:val="006D1C74"/>
    <w:rsid w:val="006D2814"/>
    <w:rsid w:val="006D7AD7"/>
    <w:rsid w:val="006E2151"/>
    <w:rsid w:val="006E5D6A"/>
    <w:rsid w:val="006F5383"/>
    <w:rsid w:val="007013E3"/>
    <w:rsid w:val="00701845"/>
    <w:rsid w:val="00706B9D"/>
    <w:rsid w:val="007106E0"/>
    <w:rsid w:val="00710CA9"/>
    <w:rsid w:val="00711AA2"/>
    <w:rsid w:val="00712404"/>
    <w:rsid w:val="00720181"/>
    <w:rsid w:val="007233F5"/>
    <w:rsid w:val="00725AD9"/>
    <w:rsid w:val="00730A4B"/>
    <w:rsid w:val="00733B5D"/>
    <w:rsid w:val="00734487"/>
    <w:rsid w:val="00735EEE"/>
    <w:rsid w:val="007370DC"/>
    <w:rsid w:val="007371F3"/>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3F0B"/>
    <w:rsid w:val="007C62ED"/>
    <w:rsid w:val="007C6764"/>
    <w:rsid w:val="007D1323"/>
    <w:rsid w:val="007E113D"/>
    <w:rsid w:val="007E2B08"/>
    <w:rsid w:val="007F5FF7"/>
    <w:rsid w:val="00805487"/>
    <w:rsid w:val="00807DEE"/>
    <w:rsid w:val="0081288F"/>
    <w:rsid w:val="00820E39"/>
    <w:rsid w:val="00820E8B"/>
    <w:rsid w:val="0082330B"/>
    <w:rsid w:val="008319D3"/>
    <w:rsid w:val="008428B3"/>
    <w:rsid w:val="00860DB7"/>
    <w:rsid w:val="00861C91"/>
    <w:rsid w:val="00867706"/>
    <w:rsid w:val="00875D0E"/>
    <w:rsid w:val="00877B7C"/>
    <w:rsid w:val="00883343"/>
    <w:rsid w:val="008839A0"/>
    <w:rsid w:val="008842DE"/>
    <w:rsid w:val="008913B7"/>
    <w:rsid w:val="00897D90"/>
    <w:rsid w:val="008A0A76"/>
    <w:rsid w:val="008B081A"/>
    <w:rsid w:val="008B4A53"/>
    <w:rsid w:val="008B7D8D"/>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3F1B"/>
    <w:rsid w:val="00935E61"/>
    <w:rsid w:val="00944492"/>
    <w:rsid w:val="00944940"/>
    <w:rsid w:val="009508DE"/>
    <w:rsid w:val="009533EF"/>
    <w:rsid w:val="0095419D"/>
    <w:rsid w:val="009545CA"/>
    <w:rsid w:val="00954D61"/>
    <w:rsid w:val="009713AA"/>
    <w:rsid w:val="00974C03"/>
    <w:rsid w:val="0098485E"/>
    <w:rsid w:val="00984BF5"/>
    <w:rsid w:val="00986CE7"/>
    <w:rsid w:val="009871D2"/>
    <w:rsid w:val="00987EBE"/>
    <w:rsid w:val="009973F1"/>
    <w:rsid w:val="009B3498"/>
    <w:rsid w:val="009B471C"/>
    <w:rsid w:val="009C008E"/>
    <w:rsid w:val="009C4191"/>
    <w:rsid w:val="009C6DF1"/>
    <w:rsid w:val="009C7D56"/>
    <w:rsid w:val="009E12FB"/>
    <w:rsid w:val="00A11B1D"/>
    <w:rsid w:val="00A179E5"/>
    <w:rsid w:val="00A33E8E"/>
    <w:rsid w:val="00A371D2"/>
    <w:rsid w:val="00A37FB6"/>
    <w:rsid w:val="00A40563"/>
    <w:rsid w:val="00A4308A"/>
    <w:rsid w:val="00A47F1D"/>
    <w:rsid w:val="00A507FC"/>
    <w:rsid w:val="00A550E1"/>
    <w:rsid w:val="00A561EE"/>
    <w:rsid w:val="00A64088"/>
    <w:rsid w:val="00A645FB"/>
    <w:rsid w:val="00A71C9C"/>
    <w:rsid w:val="00A71EC7"/>
    <w:rsid w:val="00A75182"/>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300F4"/>
    <w:rsid w:val="00B367BC"/>
    <w:rsid w:val="00B403EC"/>
    <w:rsid w:val="00B43B63"/>
    <w:rsid w:val="00B50534"/>
    <w:rsid w:val="00B60404"/>
    <w:rsid w:val="00B62976"/>
    <w:rsid w:val="00B663CD"/>
    <w:rsid w:val="00B6791F"/>
    <w:rsid w:val="00B71A9E"/>
    <w:rsid w:val="00B750A4"/>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49F6"/>
    <w:rsid w:val="00BE521E"/>
    <w:rsid w:val="00BF0D11"/>
    <w:rsid w:val="00BF33C4"/>
    <w:rsid w:val="00BF5E37"/>
    <w:rsid w:val="00C002BB"/>
    <w:rsid w:val="00C07DFF"/>
    <w:rsid w:val="00C10085"/>
    <w:rsid w:val="00C124E2"/>
    <w:rsid w:val="00C17EAD"/>
    <w:rsid w:val="00C21B98"/>
    <w:rsid w:val="00C21E37"/>
    <w:rsid w:val="00C23B67"/>
    <w:rsid w:val="00C3038B"/>
    <w:rsid w:val="00C414BE"/>
    <w:rsid w:val="00C420AA"/>
    <w:rsid w:val="00C42F1B"/>
    <w:rsid w:val="00C43D9D"/>
    <w:rsid w:val="00C478AD"/>
    <w:rsid w:val="00C47BFA"/>
    <w:rsid w:val="00C527E0"/>
    <w:rsid w:val="00C52912"/>
    <w:rsid w:val="00C55B9D"/>
    <w:rsid w:val="00C63853"/>
    <w:rsid w:val="00C6473E"/>
    <w:rsid w:val="00C64814"/>
    <w:rsid w:val="00C70D6A"/>
    <w:rsid w:val="00C716FC"/>
    <w:rsid w:val="00C75238"/>
    <w:rsid w:val="00C76AAF"/>
    <w:rsid w:val="00C77014"/>
    <w:rsid w:val="00C8230E"/>
    <w:rsid w:val="00C87B15"/>
    <w:rsid w:val="00C91926"/>
    <w:rsid w:val="00C921C4"/>
    <w:rsid w:val="00C927E8"/>
    <w:rsid w:val="00C96D6E"/>
    <w:rsid w:val="00CA0AD9"/>
    <w:rsid w:val="00CA1122"/>
    <w:rsid w:val="00CB27C6"/>
    <w:rsid w:val="00CB3ECD"/>
    <w:rsid w:val="00CB7C65"/>
    <w:rsid w:val="00CC28EC"/>
    <w:rsid w:val="00CC3CED"/>
    <w:rsid w:val="00CD39BC"/>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5017B"/>
    <w:rsid w:val="00D55A7C"/>
    <w:rsid w:val="00D57F81"/>
    <w:rsid w:val="00D60BFC"/>
    <w:rsid w:val="00D60DAC"/>
    <w:rsid w:val="00D61035"/>
    <w:rsid w:val="00D67FE1"/>
    <w:rsid w:val="00D72576"/>
    <w:rsid w:val="00D778E2"/>
    <w:rsid w:val="00D812A3"/>
    <w:rsid w:val="00D82E8B"/>
    <w:rsid w:val="00D85C1B"/>
    <w:rsid w:val="00D914B2"/>
    <w:rsid w:val="00D92115"/>
    <w:rsid w:val="00D94C29"/>
    <w:rsid w:val="00D97BAB"/>
    <w:rsid w:val="00DA499A"/>
    <w:rsid w:val="00DB04CC"/>
    <w:rsid w:val="00DB2633"/>
    <w:rsid w:val="00DB41C4"/>
    <w:rsid w:val="00DB4BAC"/>
    <w:rsid w:val="00DC094C"/>
    <w:rsid w:val="00DC16C3"/>
    <w:rsid w:val="00DD0973"/>
    <w:rsid w:val="00DD264F"/>
    <w:rsid w:val="00DD7582"/>
    <w:rsid w:val="00DE0B62"/>
    <w:rsid w:val="00DE3521"/>
    <w:rsid w:val="00DF06AE"/>
    <w:rsid w:val="00DF2C6D"/>
    <w:rsid w:val="00DF4228"/>
    <w:rsid w:val="00DF6581"/>
    <w:rsid w:val="00E01EA6"/>
    <w:rsid w:val="00E02F64"/>
    <w:rsid w:val="00E065AE"/>
    <w:rsid w:val="00E1204C"/>
    <w:rsid w:val="00E14641"/>
    <w:rsid w:val="00E17559"/>
    <w:rsid w:val="00E17A9F"/>
    <w:rsid w:val="00E2712E"/>
    <w:rsid w:val="00E304F1"/>
    <w:rsid w:val="00E31A0F"/>
    <w:rsid w:val="00E338F6"/>
    <w:rsid w:val="00E3674F"/>
    <w:rsid w:val="00E423E6"/>
    <w:rsid w:val="00E43A77"/>
    <w:rsid w:val="00E540A5"/>
    <w:rsid w:val="00E56D28"/>
    <w:rsid w:val="00E613E2"/>
    <w:rsid w:val="00E71484"/>
    <w:rsid w:val="00E7196A"/>
    <w:rsid w:val="00E73110"/>
    <w:rsid w:val="00E76116"/>
    <w:rsid w:val="00E82DD4"/>
    <w:rsid w:val="00E82EA5"/>
    <w:rsid w:val="00E91C7B"/>
    <w:rsid w:val="00E922DD"/>
    <w:rsid w:val="00E943ED"/>
    <w:rsid w:val="00E97ECD"/>
    <w:rsid w:val="00EA78B5"/>
    <w:rsid w:val="00EB3FFB"/>
    <w:rsid w:val="00EB547A"/>
    <w:rsid w:val="00EB56A0"/>
    <w:rsid w:val="00EB747F"/>
    <w:rsid w:val="00EC6BA7"/>
    <w:rsid w:val="00ED4F79"/>
    <w:rsid w:val="00ED5278"/>
    <w:rsid w:val="00EE738F"/>
    <w:rsid w:val="00EF0705"/>
    <w:rsid w:val="00EF07FB"/>
    <w:rsid w:val="00EF0966"/>
    <w:rsid w:val="00EF39B6"/>
    <w:rsid w:val="00F00541"/>
    <w:rsid w:val="00F03A16"/>
    <w:rsid w:val="00F1153A"/>
    <w:rsid w:val="00F161DF"/>
    <w:rsid w:val="00F424D9"/>
    <w:rsid w:val="00F47F7A"/>
    <w:rsid w:val="00F53CE7"/>
    <w:rsid w:val="00F53F48"/>
    <w:rsid w:val="00F62145"/>
    <w:rsid w:val="00F74729"/>
    <w:rsid w:val="00F74AAE"/>
    <w:rsid w:val="00F81B08"/>
    <w:rsid w:val="00F8219E"/>
    <w:rsid w:val="00F84F05"/>
    <w:rsid w:val="00F84F9F"/>
    <w:rsid w:val="00F915E1"/>
    <w:rsid w:val="00F953D0"/>
    <w:rsid w:val="00FA0959"/>
    <w:rsid w:val="00FA4CE0"/>
    <w:rsid w:val="00FA7C1E"/>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Emphasis">
    <w:name w:val="Emphasis"/>
    <w:basedOn w:val="DefaultParagraphFont"/>
    <w:uiPriority w:val="20"/>
    <w:qFormat/>
    <w:rsid w:val="00F8219E"/>
    <w:rPr>
      <w:i/>
      <w:iCs/>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E5DF-3A38-4AA1-A926-4CCB94F2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korisnik</cp:lastModifiedBy>
  <cp:revision>15</cp:revision>
  <cp:lastPrinted>2022-06-09T09:26:00Z</cp:lastPrinted>
  <dcterms:created xsi:type="dcterms:W3CDTF">2022-06-09T08:06:00Z</dcterms:created>
  <dcterms:modified xsi:type="dcterms:W3CDTF">2022-06-09T11:31:00Z</dcterms:modified>
</cp:coreProperties>
</file>