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0A" w:rsidRPr="00B44882" w:rsidRDefault="008209A0" w:rsidP="00B44882">
      <w:pPr>
        <w:pStyle w:val="Quote"/>
        <w:jc w:val="both"/>
        <w:rPr>
          <w:i w:val="0"/>
          <w:lang w:val="mk-MK"/>
        </w:rPr>
      </w:pPr>
      <w:r>
        <w:rPr>
          <w:i w:val="0"/>
          <w:lang w:val="mk-MK"/>
        </w:rPr>
        <w:tab/>
      </w:r>
      <w:r w:rsidR="0057440A" w:rsidRPr="00B44882">
        <w:rPr>
          <w:i w:val="0"/>
          <w:lang w:val="mk-MK"/>
        </w:rPr>
        <w:t>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согласно член 10</w:t>
      </w:r>
      <w:r w:rsidR="0057440A" w:rsidRPr="00B44882">
        <w:rPr>
          <w:i w:val="0"/>
        </w:rPr>
        <w:t xml:space="preserve">9 </w:t>
      </w:r>
      <w:proofErr w:type="spellStart"/>
      <w:r w:rsidR="0057440A" w:rsidRPr="00B44882">
        <w:rPr>
          <w:i w:val="0"/>
        </w:rPr>
        <w:t>став</w:t>
      </w:r>
      <w:proofErr w:type="spellEnd"/>
      <w:r w:rsidR="00AF2455" w:rsidRPr="00B44882">
        <w:rPr>
          <w:i w:val="0"/>
          <w:lang w:val="mk-MK"/>
        </w:rPr>
        <w:t xml:space="preserve"> </w:t>
      </w:r>
      <w:r w:rsidR="0057440A" w:rsidRPr="00B44882">
        <w:rPr>
          <w:i w:val="0"/>
          <w:lang w:val="mk-MK"/>
        </w:rPr>
        <w:t xml:space="preserve">1 и став </w:t>
      </w:r>
      <w:r w:rsidR="0057440A" w:rsidRPr="00B44882">
        <w:rPr>
          <w:i w:val="0"/>
        </w:rPr>
        <w:t>2</w:t>
      </w:r>
      <w:r w:rsidR="0057440A" w:rsidRPr="00B44882">
        <w:rPr>
          <w:i w:val="0"/>
          <w:lang w:val="mk-MK"/>
        </w:rPr>
        <w:t xml:space="preserve"> од Законот за општата управна постапка (“Службен весник на Република Македонија“ бр. 124/2015)</w:t>
      </w:r>
      <w:r w:rsidR="00E10ED7" w:rsidRPr="00B44882">
        <w:rPr>
          <w:i w:val="0"/>
          <w:lang w:val="mk-MK"/>
        </w:rPr>
        <w:t xml:space="preserve">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57440A" w:rsidRPr="00B44882">
        <w:rPr>
          <w:i w:val="0"/>
          <w:lang w:val="mk-MK"/>
        </w:rPr>
        <w:t xml:space="preserve">, постапувајќи по Жалбата изјавена од </w:t>
      </w:r>
      <w:r>
        <w:rPr>
          <w:i w:val="0"/>
          <w:lang w:val="mk-MK"/>
        </w:rPr>
        <w:t>А</w:t>
      </w:r>
      <w:r w:rsidR="00846685">
        <w:rPr>
          <w:i w:val="0"/>
        </w:rPr>
        <w:t>.</w:t>
      </w:r>
      <w:r>
        <w:rPr>
          <w:i w:val="0"/>
          <w:lang w:val="mk-MK"/>
        </w:rPr>
        <w:t xml:space="preserve"> И</w:t>
      </w:r>
      <w:r w:rsidR="00846685">
        <w:rPr>
          <w:i w:val="0"/>
        </w:rPr>
        <w:t>.</w:t>
      </w:r>
      <w:r>
        <w:rPr>
          <w:i w:val="0"/>
          <w:lang w:val="mk-MK"/>
        </w:rPr>
        <w:t xml:space="preserve"> од Скопје</w:t>
      </w:r>
      <w:r w:rsidR="00412E35">
        <w:rPr>
          <w:i w:val="0"/>
          <w:lang w:val="mk-MK"/>
        </w:rPr>
        <w:t>,</w:t>
      </w:r>
      <w:r>
        <w:rPr>
          <w:i w:val="0"/>
          <w:lang w:val="mk-MK"/>
        </w:rPr>
        <w:t xml:space="preserve"> поднесена</w:t>
      </w:r>
      <w:r w:rsidR="00412E35">
        <w:rPr>
          <w:i w:val="0"/>
          <w:lang w:val="mk-MK"/>
        </w:rPr>
        <w:t xml:space="preserve"> </w:t>
      </w:r>
      <w:r w:rsidR="00703421" w:rsidRPr="00B44882">
        <w:rPr>
          <w:i w:val="0"/>
          <w:lang w:val="mk-MK"/>
        </w:rPr>
        <w:t xml:space="preserve">против </w:t>
      </w:r>
      <w:r w:rsidR="00D0198D">
        <w:rPr>
          <w:i w:val="0"/>
          <w:lang w:val="mk-MK"/>
        </w:rPr>
        <w:t>Министерството за правда</w:t>
      </w:r>
      <w:r w:rsidR="0057440A" w:rsidRPr="00B44882">
        <w:rPr>
          <w:i w:val="0"/>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3521A9" w:rsidRPr="00B44882">
        <w:rPr>
          <w:i w:val="0"/>
          <w:lang w:val="mk-MK"/>
        </w:rPr>
        <w:t xml:space="preserve"> </w:t>
      </w:r>
      <w:r w:rsidR="003521A9" w:rsidRPr="00B44882">
        <w:rPr>
          <w:i w:val="0"/>
        </w:rPr>
        <w:t>__.__.</w:t>
      </w:r>
      <w:r w:rsidR="009C1AB3" w:rsidRPr="00B44882">
        <w:rPr>
          <w:i w:val="0"/>
          <w:lang w:val="ru-RU"/>
        </w:rPr>
        <w:t>202</w:t>
      </w:r>
      <w:r w:rsidR="002E1A9D" w:rsidRPr="00B44882">
        <w:rPr>
          <w:i w:val="0"/>
          <w:lang w:val="ru-RU"/>
        </w:rPr>
        <w:t>2</w:t>
      </w:r>
      <w:r w:rsidR="0057440A" w:rsidRPr="00B44882">
        <w:rPr>
          <w:i w:val="0"/>
          <w:lang w:val="mk-MK"/>
        </w:rPr>
        <w:t xml:space="preserve"> година, го донесе следното</w:t>
      </w:r>
      <w:r w:rsidR="005E05F4" w:rsidRPr="00B44882">
        <w:rPr>
          <w:i w:val="0"/>
          <w:lang w:val="mk-MK"/>
        </w:rPr>
        <w:t xml:space="preserve"> </w:t>
      </w:r>
      <w:r w:rsidR="00703421" w:rsidRPr="00B44882">
        <w:rPr>
          <w:i w:val="0"/>
          <w:lang w:val="mk-MK"/>
        </w:rPr>
        <w:t xml:space="preserve"> </w:t>
      </w:r>
    </w:p>
    <w:p w:rsidR="0057440A" w:rsidRPr="00A07B8F" w:rsidRDefault="0057440A" w:rsidP="00A07B8F">
      <w:pPr>
        <w:jc w:val="center"/>
        <w:rPr>
          <w:b/>
          <w:lang w:val="mk-MK"/>
        </w:rPr>
      </w:pPr>
      <w:r w:rsidRPr="00A07B8F">
        <w:rPr>
          <w:b/>
          <w:lang w:val="mk-MK"/>
        </w:rPr>
        <w:t>Р Е Ш Е Н И Е</w:t>
      </w:r>
    </w:p>
    <w:p w:rsidR="0057440A" w:rsidRPr="00A07B8F" w:rsidRDefault="0057440A" w:rsidP="00A07B8F">
      <w:pPr>
        <w:jc w:val="both"/>
        <w:rPr>
          <w:lang w:val="mk-MK"/>
        </w:rPr>
      </w:pPr>
    </w:p>
    <w:p w:rsidR="0057440A" w:rsidRPr="00A07B8F" w:rsidRDefault="0057440A" w:rsidP="00F866CF">
      <w:pPr>
        <w:ind w:firstLine="720"/>
        <w:jc w:val="both"/>
        <w:outlineLvl w:val="0"/>
        <w:rPr>
          <w:b/>
          <w:lang w:val="mk-MK"/>
        </w:rPr>
      </w:pPr>
      <w:r w:rsidRPr="00A07B8F">
        <w:rPr>
          <w:lang w:val="mk-MK"/>
        </w:rPr>
        <w:t xml:space="preserve">Жалбата изјавена од </w:t>
      </w:r>
      <w:r w:rsidR="008209A0" w:rsidRPr="008209A0">
        <w:rPr>
          <w:lang w:val="mk-MK"/>
        </w:rPr>
        <w:t>А</w:t>
      </w:r>
      <w:r w:rsidR="00846685">
        <w:t>.</w:t>
      </w:r>
      <w:r w:rsidR="008209A0" w:rsidRPr="008209A0">
        <w:rPr>
          <w:lang w:val="mk-MK"/>
        </w:rPr>
        <w:t xml:space="preserve"> И</w:t>
      </w:r>
      <w:r w:rsidR="00846685">
        <w:t>.</w:t>
      </w:r>
      <w:r w:rsidR="008209A0" w:rsidRPr="008209A0">
        <w:rPr>
          <w:lang w:val="mk-MK"/>
        </w:rPr>
        <w:t xml:space="preserve"> од Скопје, поднесена против </w:t>
      </w:r>
      <w:r w:rsidR="00D0198D" w:rsidRPr="00D0198D">
        <w:rPr>
          <w:lang w:val="mk-MK"/>
        </w:rPr>
        <w:t>Министерството за правда</w:t>
      </w:r>
      <w:r w:rsidR="006B3456" w:rsidRPr="00D0198D">
        <w:rPr>
          <w:lang w:val="mk-MK"/>
        </w:rPr>
        <w:t>, заведена во Агенцијата под бр.08-</w:t>
      </w:r>
      <w:r w:rsidR="00412E35" w:rsidRPr="00D0198D">
        <w:rPr>
          <w:lang w:val="mk-MK"/>
        </w:rPr>
        <w:t>1</w:t>
      </w:r>
      <w:r w:rsidR="008209A0" w:rsidRPr="00D0198D">
        <w:rPr>
          <w:lang w:val="mk-MK"/>
        </w:rPr>
        <w:t>4</w:t>
      </w:r>
      <w:r w:rsidR="00D0198D">
        <w:rPr>
          <w:lang w:val="mk-MK"/>
        </w:rPr>
        <w:t>8</w:t>
      </w:r>
      <w:r w:rsidR="006B3456" w:rsidRPr="00D0198D">
        <w:rPr>
          <w:lang w:val="mk-MK"/>
        </w:rPr>
        <w:t xml:space="preserve"> на </w:t>
      </w:r>
      <w:r w:rsidR="008209A0" w:rsidRPr="00D0198D">
        <w:rPr>
          <w:lang w:val="mk-MK"/>
        </w:rPr>
        <w:t>04</w:t>
      </w:r>
      <w:r w:rsidR="006B3456" w:rsidRPr="00D0198D">
        <w:rPr>
          <w:lang w:val="mk-MK"/>
        </w:rPr>
        <w:t>.0</w:t>
      </w:r>
      <w:r w:rsidR="008209A0" w:rsidRPr="00D0198D">
        <w:rPr>
          <w:lang w:val="mk-MK"/>
        </w:rPr>
        <w:t>5</w:t>
      </w:r>
      <w:r w:rsidR="006B3456" w:rsidRPr="00D0198D">
        <w:rPr>
          <w:lang w:val="mk-MK"/>
        </w:rPr>
        <w:t>.2022 година</w:t>
      </w:r>
      <w:r w:rsidRPr="00D0198D">
        <w:rPr>
          <w:lang w:val="mk-MK"/>
        </w:rPr>
        <w:t>,</w:t>
      </w:r>
      <w:r w:rsidRPr="00A07B8F">
        <w:rPr>
          <w:lang w:val="mk-MK"/>
        </w:rPr>
        <w:t xml:space="preserve"> </w:t>
      </w:r>
      <w:r w:rsidRPr="00A07B8F">
        <w:rPr>
          <w:b/>
          <w:lang w:val="mk-MK"/>
        </w:rPr>
        <w:t xml:space="preserve">СЕ ОТФРЛА како </w:t>
      </w:r>
      <w:r w:rsidR="00F3135F">
        <w:rPr>
          <w:b/>
          <w:lang w:val="mk-MK"/>
        </w:rPr>
        <w:t>недопуштена</w:t>
      </w:r>
      <w:r w:rsidRPr="00A07B8F">
        <w:rPr>
          <w:b/>
          <w:lang w:val="mk-MK"/>
        </w:rPr>
        <w:t>.</w:t>
      </w:r>
      <w:r w:rsidR="002A773A">
        <w:rPr>
          <w:b/>
          <w:lang w:val="mk-MK"/>
        </w:rPr>
        <w:t xml:space="preserve"> </w:t>
      </w:r>
      <w:r w:rsidR="00703421">
        <w:rPr>
          <w:b/>
          <w:lang w:val="mk-MK"/>
        </w:rPr>
        <w:t xml:space="preserve"> </w:t>
      </w:r>
    </w:p>
    <w:p w:rsidR="008E134B" w:rsidRPr="00A07B8F" w:rsidRDefault="008E134B" w:rsidP="00A07B8F">
      <w:pPr>
        <w:ind w:firstLine="720"/>
        <w:jc w:val="both"/>
        <w:rPr>
          <w:lang w:val="mk-MK"/>
        </w:rPr>
      </w:pPr>
    </w:p>
    <w:p w:rsidR="0057440A" w:rsidRPr="00A07B8F" w:rsidRDefault="0057440A" w:rsidP="00A07B8F">
      <w:pPr>
        <w:jc w:val="center"/>
        <w:rPr>
          <w:b/>
          <w:lang w:val="mk-MK"/>
        </w:rPr>
      </w:pPr>
      <w:r w:rsidRPr="00A07B8F">
        <w:rPr>
          <w:b/>
          <w:lang w:val="mk-MK"/>
        </w:rPr>
        <w:t>О Б Р А З Л О Ж Е Н И Е</w:t>
      </w:r>
    </w:p>
    <w:p w:rsidR="00703421" w:rsidRDefault="00703421" w:rsidP="00F866CF">
      <w:pPr>
        <w:ind w:firstLine="720"/>
        <w:jc w:val="both"/>
        <w:rPr>
          <w:lang w:val="mk-MK"/>
        </w:rPr>
      </w:pPr>
    </w:p>
    <w:p w:rsidR="00703421" w:rsidRPr="00D0198D" w:rsidRDefault="008209A0" w:rsidP="00703421">
      <w:pPr>
        <w:ind w:firstLine="720"/>
        <w:jc w:val="both"/>
        <w:rPr>
          <w:lang w:val="mk-MK"/>
        </w:rPr>
      </w:pPr>
      <w:r>
        <w:rPr>
          <w:lang w:val="mk-MK"/>
        </w:rPr>
        <w:t>А</w:t>
      </w:r>
      <w:r w:rsidR="00846685">
        <w:t>.</w:t>
      </w:r>
      <w:r>
        <w:rPr>
          <w:lang w:val="mk-MK"/>
        </w:rPr>
        <w:t xml:space="preserve"> И</w:t>
      </w:r>
      <w:r w:rsidR="00846685">
        <w:t>.</w:t>
      </w:r>
      <w:r>
        <w:rPr>
          <w:lang w:val="mk-MK"/>
        </w:rPr>
        <w:t xml:space="preserve"> од Скопје</w:t>
      </w:r>
      <w:r w:rsidR="00703421">
        <w:rPr>
          <w:lang w:val="mk-MK"/>
        </w:rPr>
        <w:t>,</w:t>
      </w:r>
      <w:r w:rsidR="00703421">
        <w:rPr>
          <w:snapToGrid w:val="0"/>
          <w:lang w:val="ru-RU"/>
        </w:rPr>
        <w:t xml:space="preserve"> </w:t>
      </w:r>
      <w:r w:rsidR="00703421">
        <w:rPr>
          <w:lang w:val="ru-RU"/>
        </w:rPr>
        <w:t xml:space="preserve">на </w:t>
      </w:r>
      <w:r>
        <w:rPr>
          <w:lang w:val="ru-RU"/>
        </w:rPr>
        <w:t>06</w:t>
      </w:r>
      <w:r w:rsidR="00703421">
        <w:rPr>
          <w:lang w:val="ru-RU"/>
        </w:rPr>
        <w:t>.0</w:t>
      </w:r>
      <w:r>
        <w:rPr>
          <w:lang w:val="ru-RU"/>
        </w:rPr>
        <w:t>4</w:t>
      </w:r>
      <w:r w:rsidR="00703421">
        <w:rPr>
          <w:lang w:val="ru-RU"/>
        </w:rPr>
        <w:t>.202</w:t>
      </w:r>
      <w:r w:rsidR="006B3456">
        <w:rPr>
          <w:lang w:val="ru-RU"/>
        </w:rPr>
        <w:t>2</w:t>
      </w:r>
      <w:r w:rsidR="00703421">
        <w:rPr>
          <w:lang w:val="ru-RU"/>
        </w:rPr>
        <w:t xml:space="preserve"> година </w:t>
      </w:r>
      <w:r w:rsidR="006B3456">
        <w:rPr>
          <w:lang w:val="ru-RU"/>
        </w:rPr>
        <w:t xml:space="preserve">по електронски пат </w:t>
      </w:r>
      <w:r w:rsidR="00703421">
        <w:rPr>
          <w:lang w:val="ru-RU"/>
        </w:rPr>
        <w:t>поднел</w:t>
      </w:r>
      <w:r w:rsidR="00B23291">
        <w:t>a</w:t>
      </w:r>
      <w:r w:rsidR="00703421">
        <w:rPr>
          <w:lang w:val="ru-RU"/>
        </w:rPr>
        <w:t xml:space="preserve"> </w:t>
      </w:r>
      <w:r w:rsidR="00703421" w:rsidRPr="007C5B60">
        <w:rPr>
          <w:lang w:val="mk-MK"/>
        </w:rPr>
        <w:t>Барање за пристап до информации од јавен карактер</w:t>
      </w:r>
      <w:r w:rsidR="00703421">
        <w:rPr>
          <w:lang w:val="mk-MK"/>
        </w:rPr>
        <w:t xml:space="preserve"> до</w:t>
      </w:r>
      <w:r w:rsidR="00703421" w:rsidRPr="00A04BB5">
        <w:rPr>
          <w:lang w:val="mk-MK"/>
        </w:rPr>
        <w:t xml:space="preserve"> </w:t>
      </w:r>
      <w:r w:rsidR="00D0198D" w:rsidRPr="00D0198D">
        <w:rPr>
          <w:lang w:val="mk-MK"/>
        </w:rPr>
        <w:t>Министерството за правда</w:t>
      </w:r>
      <w:r w:rsidR="00703421" w:rsidRPr="00D0198D">
        <w:rPr>
          <w:lang w:val="mk-MK"/>
        </w:rPr>
        <w:t xml:space="preserve">, </w:t>
      </w:r>
      <w:r w:rsidR="00703421" w:rsidRPr="00D0198D">
        <w:rPr>
          <w:bCs/>
          <w:lang w:val="mk-MK"/>
        </w:rPr>
        <w:t xml:space="preserve">со кое </w:t>
      </w:r>
      <w:r w:rsidR="00703421" w:rsidRPr="00D0198D">
        <w:rPr>
          <w:lang w:val="mk-MK"/>
        </w:rPr>
        <w:t>побарал</w:t>
      </w:r>
      <w:r w:rsidR="00B23291" w:rsidRPr="00D0198D">
        <w:t>a</w:t>
      </w:r>
      <w:r w:rsidR="00703421" w:rsidRPr="00D0198D">
        <w:rPr>
          <w:lang w:val="mk-MK"/>
        </w:rPr>
        <w:t xml:space="preserve"> </w:t>
      </w:r>
      <w:r w:rsidR="002E1A9D" w:rsidRPr="00D0198D">
        <w:rPr>
          <w:lang w:val="mk-MK"/>
        </w:rPr>
        <w:t xml:space="preserve">по </w:t>
      </w:r>
      <w:r w:rsidR="00412E35" w:rsidRPr="00D0198D">
        <w:rPr>
          <w:lang w:val="mk-MK"/>
        </w:rPr>
        <w:t xml:space="preserve">пошта </w:t>
      </w:r>
      <w:r w:rsidR="00703421" w:rsidRPr="00D0198D">
        <w:rPr>
          <w:lang w:val="mk-MK"/>
        </w:rPr>
        <w:t xml:space="preserve">да </w:t>
      </w:r>
      <w:r w:rsidRPr="00D0198D">
        <w:rPr>
          <w:lang w:val="mk-MK"/>
        </w:rPr>
        <w:t>и</w:t>
      </w:r>
      <w:r w:rsidR="00703421" w:rsidRPr="00D0198D">
        <w:rPr>
          <w:lang w:val="mk-MK"/>
        </w:rPr>
        <w:t xml:space="preserve"> се достават следните информации:   </w:t>
      </w:r>
    </w:p>
    <w:p w:rsidR="008209A0" w:rsidRDefault="00703421" w:rsidP="002E1A9D">
      <w:pPr>
        <w:widowControl w:val="0"/>
        <w:snapToGrid w:val="0"/>
        <w:ind w:firstLine="720"/>
        <w:jc w:val="both"/>
        <w:rPr>
          <w:lang w:val="mk-MK"/>
        </w:rPr>
      </w:pPr>
      <w:r>
        <w:rPr>
          <w:lang w:val="mk-MK"/>
        </w:rPr>
        <w:t>“</w:t>
      </w:r>
      <w:r w:rsidR="008209A0">
        <w:rPr>
          <w:lang w:val="mk-MK"/>
        </w:rPr>
        <w:t>- Дали вештачењето издадено од лице кое не е регистрирано во смисла на член 5 од Законот за вештачење, Бирото за судски вештачења го смета за казнито?</w:t>
      </w:r>
    </w:p>
    <w:p w:rsidR="008209A0" w:rsidRDefault="008209A0" w:rsidP="008209A0">
      <w:pPr>
        <w:pStyle w:val="ListParagraph"/>
        <w:widowControl w:val="0"/>
        <w:numPr>
          <w:ilvl w:val="0"/>
          <w:numId w:val="1"/>
        </w:numPr>
        <w:snapToGrid w:val="0"/>
        <w:jc w:val="both"/>
        <w:rPr>
          <w:snapToGrid w:val="0"/>
          <w:lang w:val="mk-MK"/>
        </w:rPr>
      </w:pPr>
      <w:r>
        <w:rPr>
          <w:snapToGrid w:val="0"/>
          <w:lang w:val="mk-MK"/>
        </w:rPr>
        <w:t>Дали вештак кој нема регистрирано (трговска) дејност за вештачења согласно член 5 од Законот за вештачење, има право да порача изработка на печат кој отсликува постоење правно лице кое се занимава со издавање на вештачења, иако таквото лице, ниту де јуре ниту де факто не постои?</w:t>
      </w:r>
    </w:p>
    <w:p w:rsidR="008209A0" w:rsidRDefault="008209A0" w:rsidP="008209A0">
      <w:pPr>
        <w:pStyle w:val="ListParagraph"/>
        <w:widowControl w:val="0"/>
        <w:snapToGrid w:val="0"/>
        <w:ind w:left="1080"/>
        <w:jc w:val="both"/>
        <w:rPr>
          <w:snapToGrid w:val="0"/>
          <w:lang w:val="mk-MK"/>
        </w:rPr>
      </w:pPr>
      <w:r>
        <w:rPr>
          <w:snapToGrid w:val="0"/>
          <w:lang w:val="mk-MK"/>
        </w:rPr>
        <w:t>Потоа, има ли право вештакот, таков печтат да отисне на своја службена исправа – вештачење, за така „изработеното“ вештачење да биде употребено во правниот промет како вистинска (службена) исправа?</w:t>
      </w:r>
    </w:p>
    <w:p w:rsidR="00703421" w:rsidRPr="008209A0" w:rsidRDefault="008209A0" w:rsidP="008209A0">
      <w:pPr>
        <w:pStyle w:val="ListParagraph"/>
        <w:widowControl w:val="0"/>
        <w:numPr>
          <w:ilvl w:val="0"/>
          <w:numId w:val="1"/>
        </w:numPr>
        <w:snapToGrid w:val="0"/>
        <w:jc w:val="both"/>
        <w:rPr>
          <w:snapToGrid w:val="0"/>
          <w:lang w:val="mk-MK"/>
        </w:rPr>
      </w:pPr>
      <w:r>
        <w:rPr>
          <w:snapToGrid w:val="0"/>
          <w:lang w:val="mk-MK"/>
        </w:rPr>
        <w:t>Дали вештакот, кој нема регистрирано дејност за вештачење (и вештачењето го спроведува како хонорарен приход), издавањето на вештачењето мора да го спроведе преку лице кое што е регистрирано за обавување на оваа дејност, имено, преку лице кое што е регистрирано согласно член 5 од Законот за вештачење?</w:t>
      </w:r>
      <w:r w:rsidR="00703421" w:rsidRPr="008209A0">
        <w:rPr>
          <w:snapToGrid w:val="0"/>
          <w:lang w:val="mk-MK"/>
        </w:rPr>
        <w:t>“.</w:t>
      </w:r>
    </w:p>
    <w:p w:rsidR="008209A0" w:rsidRPr="008209A0" w:rsidRDefault="006A57BE" w:rsidP="008209A0">
      <w:pPr>
        <w:ind w:firstLine="360"/>
        <w:jc w:val="both"/>
      </w:pPr>
      <w:r>
        <w:rPr>
          <w:lang w:val="mk-MK"/>
        </w:rPr>
        <w:tab/>
      </w:r>
      <w:proofErr w:type="spellStart"/>
      <w:proofErr w:type="gramStart"/>
      <w:r w:rsidR="008209A0" w:rsidRPr="008209A0">
        <w:t>Имателот</w:t>
      </w:r>
      <w:proofErr w:type="spellEnd"/>
      <w:r w:rsidR="008209A0">
        <w:rPr>
          <w:lang w:val="mk-MK"/>
        </w:rPr>
        <w:t xml:space="preserve"> </w:t>
      </w:r>
      <w:proofErr w:type="spellStart"/>
      <w:r w:rsidR="008209A0" w:rsidRPr="008209A0">
        <w:t>на</w:t>
      </w:r>
      <w:proofErr w:type="spellEnd"/>
      <w:r w:rsidR="008209A0">
        <w:rPr>
          <w:lang w:val="mk-MK"/>
        </w:rPr>
        <w:t xml:space="preserve"> </w:t>
      </w:r>
      <w:proofErr w:type="spellStart"/>
      <w:r w:rsidR="008209A0" w:rsidRPr="008209A0">
        <w:t>информации</w:t>
      </w:r>
      <w:proofErr w:type="spellEnd"/>
      <w:r w:rsidR="008209A0" w:rsidRPr="008209A0">
        <w:rPr>
          <w:lang w:val="mk-MK"/>
        </w:rPr>
        <w:t>,</w:t>
      </w:r>
      <w:r w:rsidR="008209A0">
        <w:rPr>
          <w:lang w:val="mk-MK"/>
        </w:rPr>
        <w:t xml:space="preserve"> </w:t>
      </w:r>
      <w:r w:rsidR="008209A0" w:rsidRPr="008209A0">
        <w:rPr>
          <w:lang w:val="mk-MK"/>
        </w:rPr>
        <w:t xml:space="preserve">на ова Барање </w:t>
      </w:r>
      <w:proofErr w:type="spellStart"/>
      <w:r w:rsidR="008209A0" w:rsidRPr="008209A0">
        <w:t>не</w:t>
      </w:r>
      <w:proofErr w:type="spellEnd"/>
      <w:r w:rsidR="008209A0">
        <w:rPr>
          <w:lang w:val="mk-MK"/>
        </w:rPr>
        <w:t xml:space="preserve"> </w:t>
      </w:r>
      <w:proofErr w:type="spellStart"/>
      <w:r w:rsidR="008209A0" w:rsidRPr="008209A0">
        <w:t>одговорил</w:t>
      </w:r>
      <w:proofErr w:type="spellEnd"/>
      <w:r w:rsidR="008209A0">
        <w:rPr>
          <w:lang w:val="mk-MK"/>
        </w:rPr>
        <w:t xml:space="preserve"> </w:t>
      </w:r>
      <w:proofErr w:type="spellStart"/>
      <w:r w:rsidR="008209A0" w:rsidRPr="008209A0">
        <w:t>во</w:t>
      </w:r>
      <w:proofErr w:type="spellEnd"/>
      <w:r w:rsidR="008209A0">
        <w:rPr>
          <w:lang w:val="mk-MK"/>
        </w:rPr>
        <w:t xml:space="preserve"> </w:t>
      </w:r>
      <w:proofErr w:type="spellStart"/>
      <w:r w:rsidR="008209A0" w:rsidRPr="008209A0">
        <w:t>законски</w:t>
      </w:r>
      <w:proofErr w:type="spellEnd"/>
      <w:r w:rsidR="008209A0">
        <w:rPr>
          <w:lang w:val="mk-MK"/>
        </w:rPr>
        <w:t xml:space="preserve"> </w:t>
      </w:r>
      <w:proofErr w:type="spellStart"/>
      <w:r w:rsidR="008209A0" w:rsidRPr="008209A0">
        <w:t>предвидениот</w:t>
      </w:r>
      <w:proofErr w:type="spellEnd"/>
      <w:r w:rsidR="008209A0">
        <w:rPr>
          <w:lang w:val="mk-MK"/>
        </w:rPr>
        <w:t xml:space="preserve"> </w:t>
      </w:r>
      <w:proofErr w:type="spellStart"/>
      <w:r w:rsidR="008209A0" w:rsidRPr="008209A0">
        <w:t>рок</w:t>
      </w:r>
      <w:proofErr w:type="spellEnd"/>
      <w:r w:rsidR="008209A0" w:rsidRPr="008209A0">
        <w:t xml:space="preserve">, </w:t>
      </w:r>
      <w:proofErr w:type="spellStart"/>
      <w:r w:rsidR="008209A0" w:rsidRPr="008209A0">
        <w:t>поради</w:t>
      </w:r>
      <w:proofErr w:type="spellEnd"/>
      <w:r w:rsidR="008209A0">
        <w:rPr>
          <w:lang w:val="mk-MK"/>
        </w:rPr>
        <w:t xml:space="preserve"> </w:t>
      </w:r>
      <w:proofErr w:type="spellStart"/>
      <w:r w:rsidR="008209A0" w:rsidRPr="008209A0">
        <w:t>што</w:t>
      </w:r>
      <w:proofErr w:type="spellEnd"/>
      <w:r w:rsidR="008209A0">
        <w:rPr>
          <w:lang w:val="mk-MK"/>
        </w:rPr>
        <w:t xml:space="preserve"> </w:t>
      </w:r>
      <w:proofErr w:type="spellStart"/>
      <w:r w:rsidR="008209A0" w:rsidRPr="008209A0">
        <w:t>Барателот</w:t>
      </w:r>
      <w:proofErr w:type="spellEnd"/>
      <w:r w:rsidR="008209A0">
        <w:rPr>
          <w:lang w:val="mk-MK"/>
        </w:rPr>
        <w:t xml:space="preserve"> </w:t>
      </w:r>
      <w:proofErr w:type="spellStart"/>
      <w:r w:rsidR="008209A0" w:rsidRPr="008209A0">
        <w:t>на</w:t>
      </w:r>
      <w:proofErr w:type="spellEnd"/>
      <w:r w:rsidR="008209A0">
        <w:rPr>
          <w:lang w:val="mk-MK"/>
        </w:rPr>
        <w:t xml:space="preserve"> </w:t>
      </w:r>
      <w:proofErr w:type="spellStart"/>
      <w:r w:rsidR="008209A0" w:rsidRPr="008209A0">
        <w:t>информацијата</w:t>
      </w:r>
      <w:proofErr w:type="spellEnd"/>
      <w:r w:rsidR="008209A0" w:rsidRPr="008209A0">
        <w:t xml:space="preserve">, </w:t>
      </w:r>
      <w:proofErr w:type="spellStart"/>
      <w:r w:rsidR="008209A0" w:rsidRPr="008209A0">
        <w:t>во</w:t>
      </w:r>
      <w:proofErr w:type="spellEnd"/>
      <w:r w:rsidR="008209A0">
        <w:rPr>
          <w:lang w:val="mk-MK"/>
        </w:rPr>
        <w:t xml:space="preserve"> </w:t>
      </w:r>
      <w:proofErr w:type="spellStart"/>
      <w:r w:rsidR="008209A0" w:rsidRPr="008209A0">
        <w:t>законски</w:t>
      </w:r>
      <w:proofErr w:type="spellEnd"/>
      <w:r w:rsidR="008209A0">
        <w:rPr>
          <w:lang w:val="mk-MK"/>
        </w:rPr>
        <w:t xml:space="preserve"> </w:t>
      </w:r>
      <w:proofErr w:type="spellStart"/>
      <w:r w:rsidR="008209A0" w:rsidRPr="008209A0">
        <w:t>предвидениот</w:t>
      </w:r>
      <w:proofErr w:type="spellEnd"/>
      <w:r w:rsidR="008209A0">
        <w:rPr>
          <w:lang w:val="mk-MK"/>
        </w:rPr>
        <w:t xml:space="preserve"> </w:t>
      </w:r>
      <w:proofErr w:type="spellStart"/>
      <w:r w:rsidR="008209A0" w:rsidRPr="008209A0">
        <w:t>рок</w:t>
      </w:r>
      <w:proofErr w:type="spellEnd"/>
      <w:r w:rsidR="008209A0">
        <w:rPr>
          <w:lang w:val="mk-MK"/>
        </w:rPr>
        <w:t xml:space="preserve"> </w:t>
      </w:r>
      <w:proofErr w:type="spellStart"/>
      <w:r w:rsidR="008209A0" w:rsidRPr="008209A0">
        <w:t>поднел</w:t>
      </w:r>
      <w:proofErr w:type="spellEnd"/>
      <w:r w:rsidR="008209A0">
        <w:rPr>
          <w:lang w:val="mk-MK"/>
        </w:rPr>
        <w:t xml:space="preserve"> </w:t>
      </w:r>
      <w:proofErr w:type="spellStart"/>
      <w:r w:rsidR="008209A0" w:rsidRPr="008209A0">
        <w:t>Жалба</w:t>
      </w:r>
      <w:proofErr w:type="spellEnd"/>
      <w:r w:rsidR="008209A0">
        <w:rPr>
          <w:lang w:val="mk-MK"/>
        </w:rPr>
        <w:t xml:space="preserve"> </w:t>
      </w:r>
      <w:proofErr w:type="spellStart"/>
      <w:r w:rsidR="008209A0" w:rsidRPr="008209A0">
        <w:t>заведена</w:t>
      </w:r>
      <w:proofErr w:type="spellEnd"/>
      <w:r w:rsidR="008209A0">
        <w:rPr>
          <w:lang w:val="mk-MK"/>
        </w:rPr>
        <w:t xml:space="preserve"> </w:t>
      </w:r>
      <w:proofErr w:type="spellStart"/>
      <w:r w:rsidR="008209A0" w:rsidRPr="008209A0">
        <w:t>во</w:t>
      </w:r>
      <w:proofErr w:type="spellEnd"/>
      <w:r w:rsidR="008209A0">
        <w:rPr>
          <w:lang w:val="mk-MK"/>
        </w:rPr>
        <w:t xml:space="preserve"> </w:t>
      </w:r>
      <w:proofErr w:type="spellStart"/>
      <w:r w:rsidR="008209A0" w:rsidRPr="008209A0">
        <w:t>Агенцијата</w:t>
      </w:r>
      <w:proofErr w:type="spellEnd"/>
      <w:r w:rsidR="008209A0">
        <w:rPr>
          <w:lang w:val="mk-MK"/>
        </w:rPr>
        <w:t xml:space="preserve"> </w:t>
      </w:r>
      <w:proofErr w:type="spellStart"/>
      <w:r w:rsidR="008209A0" w:rsidRPr="008209A0">
        <w:t>под</w:t>
      </w:r>
      <w:proofErr w:type="spellEnd"/>
      <w:r w:rsidR="008209A0">
        <w:rPr>
          <w:lang w:val="mk-MK"/>
        </w:rPr>
        <w:t xml:space="preserve"> </w:t>
      </w:r>
      <w:proofErr w:type="spellStart"/>
      <w:r w:rsidR="008209A0" w:rsidRPr="008209A0">
        <w:t>арх</w:t>
      </w:r>
      <w:proofErr w:type="spellEnd"/>
      <w:r w:rsidR="008209A0" w:rsidRPr="008209A0">
        <w:t>.</w:t>
      </w:r>
      <w:proofErr w:type="gramEnd"/>
      <w:r w:rsidR="008209A0" w:rsidRPr="008209A0">
        <w:t xml:space="preserve"> </w:t>
      </w:r>
      <w:proofErr w:type="spellStart"/>
      <w:proofErr w:type="gramStart"/>
      <w:r w:rsidR="008209A0" w:rsidRPr="008209A0">
        <w:t>бр</w:t>
      </w:r>
      <w:proofErr w:type="spellEnd"/>
      <w:proofErr w:type="gramEnd"/>
      <w:r w:rsidR="008209A0" w:rsidRPr="008209A0">
        <w:t xml:space="preserve">. </w:t>
      </w:r>
      <w:proofErr w:type="gramStart"/>
      <w:r w:rsidR="008209A0" w:rsidRPr="008209A0">
        <w:t>08-</w:t>
      </w:r>
      <w:r w:rsidR="00D0198D">
        <w:rPr>
          <w:lang w:val="mk-MK"/>
        </w:rPr>
        <w:t>148</w:t>
      </w:r>
      <w:r>
        <w:rPr>
          <w:lang w:val="mk-MK"/>
        </w:rPr>
        <w:t xml:space="preserve"> </w:t>
      </w:r>
      <w:proofErr w:type="spellStart"/>
      <w:r w:rsidR="008209A0" w:rsidRPr="008209A0">
        <w:t>од</w:t>
      </w:r>
      <w:proofErr w:type="spellEnd"/>
      <w:r w:rsidR="008209A0" w:rsidRPr="008209A0">
        <w:rPr>
          <w:lang w:val="mk-MK"/>
        </w:rPr>
        <w:t xml:space="preserve"> </w:t>
      </w:r>
      <w:r>
        <w:rPr>
          <w:lang w:val="mk-MK"/>
        </w:rPr>
        <w:t>04</w:t>
      </w:r>
      <w:r w:rsidR="008209A0" w:rsidRPr="008209A0">
        <w:t>.</w:t>
      </w:r>
      <w:r>
        <w:rPr>
          <w:lang w:val="mk-MK"/>
        </w:rPr>
        <w:t>05</w:t>
      </w:r>
      <w:r w:rsidR="008209A0" w:rsidRPr="008209A0">
        <w:t>.202</w:t>
      </w:r>
      <w:r w:rsidR="008209A0" w:rsidRPr="008209A0">
        <w:rPr>
          <w:lang w:val="mk-MK"/>
        </w:rPr>
        <w:t>2</w:t>
      </w:r>
      <w:r>
        <w:rPr>
          <w:lang w:val="mk-MK"/>
        </w:rPr>
        <w:t xml:space="preserve"> </w:t>
      </w:r>
      <w:proofErr w:type="spellStart"/>
      <w:r w:rsidR="008209A0" w:rsidRPr="008209A0">
        <w:t>година</w:t>
      </w:r>
      <w:proofErr w:type="spellEnd"/>
      <w:r w:rsidR="008209A0" w:rsidRPr="008209A0">
        <w:t>.</w:t>
      </w:r>
      <w:proofErr w:type="gramEnd"/>
    </w:p>
    <w:p w:rsidR="008209A0" w:rsidRPr="008209A0" w:rsidRDefault="008209A0" w:rsidP="008209A0">
      <w:pPr>
        <w:ind w:firstLine="720"/>
        <w:jc w:val="both"/>
        <w:outlineLvl w:val="0"/>
      </w:pPr>
      <w:r w:rsidRPr="008209A0">
        <w:rPr>
          <w:lang w:val="mk-MK"/>
        </w:rPr>
        <w:t>Агенциј</w:t>
      </w:r>
      <w:r w:rsidR="006A57BE">
        <w:rPr>
          <w:lang w:val="mk-MK"/>
        </w:rPr>
        <w:t>ат</w:t>
      </w:r>
      <w:r w:rsidR="00D0198D">
        <w:rPr>
          <w:lang w:val="mk-MK"/>
        </w:rPr>
        <w:t>а со електронски допис бр.08-148</w:t>
      </w:r>
      <w:r w:rsidRPr="008209A0">
        <w:rPr>
          <w:lang w:val="mk-MK"/>
        </w:rPr>
        <w:t xml:space="preserve"> од 0</w:t>
      </w:r>
      <w:r w:rsidR="006A57BE">
        <w:rPr>
          <w:lang w:val="mk-MK"/>
        </w:rPr>
        <w:t>5</w:t>
      </w:r>
      <w:r w:rsidRPr="008209A0">
        <w:rPr>
          <w:lang w:val="mk-MK"/>
        </w:rPr>
        <w:t>.0</w:t>
      </w:r>
      <w:r w:rsidR="006A57BE">
        <w:rPr>
          <w:lang w:val="mk-MK"/>
        </w:rPr>
        <w:t>5</w:t>
      </w:r>
      <w:r w:rsidRPr="008209A0">
        <w:rPr>
          <w:lang w:val="mk-MK"/>
        </w:rPr>
        <w:t>.2022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8209A0" w:rsidRDefault="00D0198D" w:rsidP="002E1A9D">
      <w:pPr>
        <w:ind w:firstLine="720"/>
        <w:jc w:val="both"/>
        <w:rPr>
          <w:lang w:val="mk-MK"/>
        </w:rPr>
      </w:pPr>
      <w:r>
        <w:rPr>
          <w:lang w:val="mk-MK"/>
        </w:rPr>
        <w:t>Имателот на информации не одговори на дописот на Агенцијата.</w:t>
      </w:r>
    </w:p>
    <w:p w:rsidR="00F866CF" w:rsidRPr="00B9392E" w:rsidRDefault="00F866CF" w:rsidP="00F866CF">
      <w:pPr>
        <w:ind w:firstLine="720"/>
        <w:jc w:val="both"/>
        <w:rPr>
          <w:b/>
        </w:rPr>
      </w:pPr>
      <w:r>
        <w:rPr>
          <w:lang w:val="mk-MK"/>
        </w:rPr>
        <w:t>Агенцијата</w:t>
      </w:r>
      <w:r w:rsidRPr="00B9392E">
        <w:rPr>
          <w:lang w:val="mk-MK"/>
        </w:rPr>
        <w:t xml:space="preserve"> за заштита на правото </w:t>
      </w:r>
      <w:r>
        <w:rPr>
          <w:lang w:val="mk-MK"/>
        </w:rPr>
        <w:t>н</w:t>
      </w:r>
      <w:r w:rsidRPr="00B9392E">
        <w:rPr>
          <w:lang w:val="mk-MK"/>
        </w:rPr>
        <w:t>а слободен пристап до информациите од јавен карактер постапувајќи согласно член 2</w:t>
      </w:r>
      <w:r>
        <w:rPr>
          <w:lang w:val="mk-MK"/>
        </w:rPr>
        <w:t>7</w:t>
      </w:r>
      <w:r w:rsidRPr="00B9392E">
        <w:rPr>
          <w:lang w:val="mk-MK"/>
        </w:rPr>
        <w:t xml:space="preserve"> од Законот за слободен пристап до информации од јавен карактер </w:t>
      </w:r>
      <w:r w:rsidRPr="00112A08">
        <w:t>(“</w:t>
      </w:r>
      <w:proofErr w:type="spellStart"/>
      <w:r w:rsidRPr="00112A08">
        <w:t>Службен</w:t>
      </w:r>
      <w:proofErr w:type="spellEnd"/>
      <w:r w:rsidRPr="00112A08">
        <w:t xml:space="preserve"> </w:t>
      </w:r>
      <w:proofErr w:type="spellStart"/>
      <w:r w:rsidRPr="00112A08">
        <w:t>весник</w:t>
      </w:r>
      <w:proofErr w:type="spellEnd"/>
      <w:r w:rsidRPr="00112A08">
        <w:t xml:space="preserve"> </w:t>
      </w:r>
      <w:proofErr w:type="spellStart"/>
      <w:r w:rsidRPr="00112A08">
        <w:t>на</w:t>
      </w:r>
      <w:proofErr w:type="spellEnd"/>
      <w:r w:rsidRPr="00112A08">
        <w:t xml:space="preserve"> </w:t>
      </w:r>
      <w:proofErr w:type="spellStart"/>
      <w:r w:rsidRPr="00112A08">
        <w:t>Република</w:t>
      </w:r>
      <w:proofErr w:type="spellEnd"/>
      <w:r w:rsidRPr="00112A08">
        <w:t xml:space="preserve"> </w:t>
      </w:r>
      <w:proofErr w:type="spellStart"/>
      <w:r w:rsidRPr="00112A08">
        <w:t>Северна</w:t>
      </w:r>
      <w:proofErr w:type="spellEnd"/>
      <w:r w:rsidRPr="00112A08">
        <w:t xml:space="preserve"> </w:t>
      </w:r>
      <w:proofErr w:type="spellStart"/>
      <w:r w:rsidRPr="00112A08">
        <w:t>Македонија</w:t>
      </w:r>
      <w:proofErr w:type="spellEnd"/>
      <w:r w:rsidRPr="00112A08">
        <w:t xml:space="preserve">“ </w:t>
      </w:r>
      <w:proofErr w:type="spellStart"/>
      <w:r w:rsidRPr="00112A08">
        <w:t>бр</w:t>
      </w:r>
      <w:proofErr w:type="spellEnd"/>
      <w:r w:rsidRPr="00112A08">
        <w:t xml:space="preserve">. </w:t>
      </w:r>
      <w:proofErr w:type="gramStart"/>
      <w:r w:rsidRPr="00112A08">
        <w:t>101/2019)</w:t>
      </w:r>
      <w:r>
        <w:rPr>
          <w:lang w:val="mk-MK"/>
        </w:rPr>
        <w:t xml:space="preserve"> </w:t>
      </w:r>
      <w:r w:rsidRPr="00B676CE">
        <w:rPr>
          <w:lang w:val="mk-MK"/>
        </w:rPr>
        <w:t xml:space="preserve">ја разгледа Жалбата, изјавена од </w:t>
      </w:r>
      <w:r w:rsidR="006A57BE">
        <w:rPr>
          <w:lang w:val="mk-MK"/>
        </w:rPr>
        <w:t>Анета Индовска од Скопје</w:t>
      </w:r>
      <w:r w:rsidR="003521A9">
        <w:rPr>
          <w:lang w:val="mk-MK"/>
        </w:rPr>
        <w:t>,</w:t>
      </w:r>
      <w:r w:rsidR="003521A9">
        <w:rPr>
          <w:color w:val="000000" w:themeColor="text1"/>
          <w:lang w:val="mk-MK"/>
        </w:rPr>
        <w:t xml:space="preserve"> поднесена </w:t>
      </w:r>
      <w:r w:rsidR="003521A9" w:rsidRPr="0089635D">
        <w:rPr>
          <w:lang w:val="mk-MK"/>
        </w:rPr>
        <w:t xml:space="preserve">против </w:t>
      </w:r>
      <w:r w:rsidR="00D34F95">
        <w:rPr>
          <w:lang w:val="mk-MK"/>
        </w:rPr>
        <w:lastRenderedPageBreak/>
        <w:t>Министерството за правда</w:t>
      </w:r>
      <w:r w:rsidR="00C74281" w:rsidRPr="00A07B8F">
        <w:rPr>
          <w:lang w:val="mk-MK"/>
        </w:rPr>
        <w:t>,</w:t>
      </w:r>
      <w:r w:rsidRPr="00B9392E">
        <w:rPr>
          <w:lang w:val="mk-MK"/>
        </w:rPr>
        <w:t xml:space="preserve"> по предметот Барање за пристап до информации од јавен карактер</w:t>
      </w:r>
      <w:r w:rsidRPr="00B9392E">
        <w:t xml:space="preserve"> </w:t>
      </w:r>
      <w:r w:rsidRPr="00B9392E">
        <w:rPr>
          <w:lang w:val="mk-MK"/>
        </w:rPr>
        <w:t xml:space="preserve">и </w:t>
      </w:r>
      <w:r w:rsidRPr="00B9392E">
        <w:rPr>
          <w:b/>
          <w:lang w:val="mk-MK"/>
        </w:rPr>
        <w:t>ЈА ОТФРЛИ како недопуштена.</w:t>
      </w:r>
      <w:proofErr w:type="gramEnd"/>
      <w:r w:rsidRPr="00B9392E">
        <w:rPr>
          <w:b/>
          <w:lang w:val="mk-MK"/>
        </w:rPr>
        <w:t xml:space="preserve"> </w:t>
      </w:r>
      <w:r w:rsidRPr="00B9392E">
        <w:rPr>
          <w:b/>
        </w:rPr>
        <w:t xml:space="preserve"> </w:t>
      </w:r>
      <w:r w:rsidRPr="00B9392E">
        <w:rPr>
          <w:b/>
          <w:lang w:val="mk-MK"/>
        </w:rPr>
        <w:t xml:space="preserve">   </w:t>
      </w:r>
      <w:r w:rsidR="00703421">
        <w:rPr>
          <w:b/>
          <w:lang w:val="mk-MK"/>
        </w:rPr>
        <w:t xml:space="preserve"> </w:t>
      </w:r>
      <w:r w:rsidR="0073682D">
        <w:rPr>
          <w:b/>
          <w:lang w:val="mk-MK"/>
        </w:rPr>
        <w:t xml:space="preserve"> </w:t>
      </w:r>
    </w:p>
    <w:p w:rsidR="00F866CF" w:rsidRDefault="005C7A14" w:rsidP="00F866CF">
      <w:pPr>
        <w:ind w:firstLine="720"/>
        <w:jc w:val="both"/>
        <w:rPr>
          <w:lang w:val="mk-MK"/>
        </w:rPr>
      </w:pPr>
      <w:r>
        <w:rPr>
          <w:lang w:val="mk-MK"/>
        </w:rPr>
        <w:t xml:space="preserve">При </w:t>
      </w:r>
      <w:r w:rsidR="00F866CF" w:rsidRPr="00B9392E">
        <w:rPr>
          <w:lang w:val="mk-MK"/>
        </w:rPr>
        <w:t>разглед</w:t>
      </w:r>
      <w:r>
        <w:rPr>
          <w:lang w:val="mk-MK"/>
        </w:rPr>
        <w:t>ување на</w:t>
      </w:r>
      <w:r w:rsidR="00F866CF" w:rsidRPr="00B9392E">
        <w:rPr>
          <w:lang w:val="mk-MK"/>
        </w:rPr>
        <w:t xml:space="preserve"> Жалбата и други</w:t>
      </w:r>
      <w:r w:rsidR="00D0198D">
        <w:rPr>
          <w:lang w:val="mk-MK"/>
        </w:rPr>
        <w:t>те списи во врска со предметот Агенцијата</w:t>
      </w:r>
      <w:r w:rsidR="00F866CF" w:rsidRPr="00B9392E">
        <w:rPr>
          <w:lang w:val="mk-MK"/>
        </w:rPr>
        <w:t xml:space="preserve"> го утврди следното:</w:t>
      </w:r>
    </w:p>
    <w:p w:rsidR="0056489C" w:rsidRDefault="003A00AA" w:rsidP="003A00AA">
      <w:pPr>
        <w:pStyle w:val="NoSpacing"/>
        <w:ind w:firstLine="720"/>
        <w:jc w:val="both"/>
        <w:rPr>
          <w:rFonts w:ascii="Times New Roman" w:hAnsi="Times New Roman"/>
          <w:sz w:val="24"/>
          <w:szCs w:val="24"/>
          <w:lang w:val="mk-MK"/>
        </w:rPr>
      </w:pPr>
      <w:r w:rsidRPr="003A00AA">
        <w:rPr>
          <w:rFonts w:ascii="Times New Roman" w:hAnsi="Times New Roman"/>
          <w:sz w:val="24"/>
          <w:szCs w:val="24"/>
          <w:lang w:val="mk-MK"/>
        </w:rPr>
        <w:t xml:space="preserve">Барањето на Барателот, поднесено до </w:t>
      </w:r>
      <w:r w:rsidR="00D34F95">
        <w:rPr>
          <w:rFonts w:ascii="Times New Roman" w:hAnsi="Times New Roman"/>
          <w:sz w:val="24"/>
          <w:szCs w:val="24"/>
          <w:lang w:val="mk-MK"/>
        </w:rPr>
        <w:t>Министерството за правда</w:t>
      </w:r>
      <w:r w:rsidRPr="003A00AA">
        <w:rPr>
          <w:rFonts w:ascii="Times New Roman" w:hAnsi="Times New Roman"/>
          <w:sz w:val="24"/>
          <w:szCs w:val="24"/>
          <w:lang w:val="mk-MK"/>
        </w:rPr>
        <w:t xml:space="preserve"> на </w:t>
      </w:r>
      <w:r>
        <w:rPr>
          <w:rFonts w:ascii="Times New Roman" w:hAnsi="Times New Roman"/>
          <w:sz w:val="24"/>
          <w:szCs w:val="24"/>
          <w:lang w:val="mk-MK"/>
        </w:rPr>
        <w:t>06</w:t>
      </w:r>
      <w:r w:rsidRPr="003A00AA">
        <w:rPr>
          <w:rFonts w:ascii="Times New Roman" w:hAnsi="Times New Roman"/>
          <w:sz w:val="24"/>
          <w:szCs w:val="24"/>
          <w:lang w:val="mk-MK"/>
        </w:rPr>
        <w:t>.0</w:t>
      </w:r>
      <w:r>
        <w:rPr>
          <w:rFonts w:ascii="Times New Roman" w:hAnsi="Times New Roman"/>
          <w:sz w:val="24"/>
          <w:szCs w:val="24"/>
          <w:lang w:val="mk-MK"/>
        </w:rPr>
        <w:t>4</w:t>
      </w:r>
      <w:r w:rsidRPr="003A00AA">
        <w:rPr>
          <w:rFonts w:ascii="Times New Roman" w:hAnsi="Times New Roman"/>
          <w:sz w:val="24"/>
          <w:szCs w:val="24"/>
          <w:lang w:val="mk-MK"/>
        </w:rPr>
        <w:t xml:space="preserve">.2022 година, не претставува барање за пристап до информации од јавен карактер, </w:t>
      </w:r>
      <w:r>
        <w:rPr>
          <w:rFonts w:ascii="Times New Roman" w:hAnsi="Times New Roman"/>
          <w:sz w:val="24"/>
          <w:szCs w:val="24"/>
          <w:lang w:val="mk-MK"/>
        </w:rPr>
        <w:t xml:space="preserve">бидејќи во конкретниот случај не се бара информација со која располага </w:t>
      </w:r>
      <w:r w:rsidR="0056489C">
        <w:rPr>
          <w:rFonts w:ascii="Times New Roman" w:hAnsi="Times New Roman"/>
          <w:sz w:val="24"/>
          <w:szCs w:val="24"/>
          <w:lang w:val="mk-MK"/>
        </w:rPr>
        <w:t xml:space="preserve">или ја создал Имателот на информации, туку се бара создавање на нова информација за кое </w:t>
      </w:r>
      <w:r w:rsidR="00D0198D">
        <w:rPr>
          <w:rFonts w:ascii="Times New Roman" w:hAnsi="Times New Roman"/>
          <w:sz w:val="24"/>
          <w:szCs w:val="24"/>
          <w:lang w:val="mk-MK"/>
        </w:rPr>
        <w:t xml:space="preserve">Имателот </w:t>
      </w:r>
      <w:r w:rsidR="0056489C">
        <w:rPr>
          <w:rFonts w:ascii="Times New Roman" w:hAnsi="Times New Roman"/>
          <w:sz w:val="24"/>
          <w:szCs w:val="24"/>
          <w:lang w:val="mk-MK"/>
        </w:rPr>
        <w:t xml:space="preserve">не е </w:t>
      </w:r>
      <w:r w:rsidR="005C7A14">
        <w:rPr>
          <w:rFonts w:ascii="Times New Roman" w:hAnsi="Times New Roman"/>
          <w:sz w:val="24"/>
          <w:szCs w:val="24"/>
          <w:lang w:val="mk-MK"/>
        </w:rPr>
        <w:t>надлежен</w:t>
      </w:r>
      <w:r w:rsidR="00D0198D">
        <w:rPr>
          <w:rFonts w:ascii="Times New Roman" w:hAnsi="Times New Roman"/>
          <w:sz w:val="24"/>
          <w:szCs w:val="24"/>
          <w:lang w:val="mk-MK"/>
        </w:rPr>
        <w:t>,</w:t>
      </w:r>
      <w:r w:rsidR="005C7A14">
        <w:rPr>
          <w:rFonts w:ascii="Times New Roman" w:hAnsi="Times New Roman"/>
          <w:sz w:val="24"/>
          <w:szCs w:val="24"/>
          <w:lang w:val="mk-MK"/>
        </w:rPr>
        <w:t xml:space="preserve"> ниту е </w:t>
      </w:r>
      <w:r w:rsidR="0056489C">
        <w:rPr>
          <w:rFonts w:ascii="Times New Roman" w:hAnsi="Times New Roman"/>
          <w:sz w:val="24"/>
          <w:szCs w:val="24"/>
          <w:lang w:val="mk-MK"/>
        </w:rPr>
        <w:t>должен да го направи</w:t>
      </w:r>
      <w:r w:rsidR="005C7A14">
        <w:rPr>
          <w:rFonts w:ascii="Times New Roman" w:hAnsi="Times New Roman"/>
          <w:sz w:val="24"/>
          <w:szCs w:val="24"/>
          <w:lang w:val="mk-MK"/>
        </w:rPr>
        <w:t xml:space="preserve"> согласно закон</w:t>
      </w:r>
      <w:r w:rsidR="0056489C">
        <w:rPr>
          <w:rFonts w:ascii="Times New Roman" w:hAnsi="Times New Roman"/>
          <w:sz w:val="24"/>
          <w:szCs w:val="24"/>
          <w:lang w:val="mk-MK"/>
        </w:rPr>
        <w:t>.</w:t>
      </w:r>
    </w:p>
    <w:p w:rsidR="005C7A14" w:rsidRDefault="005C7A14" w:rsidP="005C7A14">
      <w:pPr>
        <w:ind w:firstLine="720"/>
        <w:jc w:val="both"/>
        <w:rPr>
          <w:lang w:val="mk-MK"/>
        </w:rPr>
      </w:pPr>
      <w:r>
        <w:rPr>
          <w:lang w:val="mk-MK"/>
        </w:rPr>
        <w:t>Согласно член 3 став 1 алиниеа 2 од Законот за слободен пристап до информации од јавен карактер „</w:t>
      </w:r>
      <w:r w:rsidRPr="003A00AA">
        <w:rPr>
          <w:b/>
          <w:lang w:val="mk-MK"/>
        </w:rPr>
        <w:t>информација од јавен карактер</w:t>
      </w:r>
      <w:r>
        <w:rPr>
          <w:lang w:val="mk-MK"/>
        </w:rPr>
        <w:t>“ е информација во која било форма што ја создал или со која располага имателот на информации согласно со неговите надлежности.</w:t>
      </w:r>
    </w:p>
    <w:p w:rsidR="005C7A14" w:rsidRDefault="005C7A14" w:rsidP="003A00AA">
      <w:pPr>
        <w:pStyle w:val="NoSpacing"/>
        <w:ind w:firstLine="720"/>
        <w:jc w:val="both"/>
        <w:rPr>
          <w:rFonts w:ascii="Times New Roman" w:hAnsi="Times New Roman"/>
          <w:sz w:val="24"/>
          <w:szCs w:val="24"/>
          <w:lang w:val="mk-MK"/>
        </w:rPr>
      </w:pPr>
    </w:p>
    <w:p w:rsidR="00966F72" w:rsidRDefault="005C7A14" w:rsidP="00966F72">
      <w:pPr>
        <w:ind w:firstLine="720"/>
        <w:jc w:val="both"/>
        <w:rPr>
          <w:lang w:val="mk-MK"/>
        </w:rPr>
      </w:pPr>
      <w:r>
        <w:rPr>
          <w:lang w:val="mk-MK"/>
        </w:rPr>
        <w:t>С</w:t>
      </w:r>
      <w:r w:rsidR="00966F72" w:rsidRPr="00B75986">
        <w:rPr>
          <w:snapToGrid w:val="0"/>
          <w:lang w:val="mk-MK"/>
        </w:rPr>
        <w:t xml:space="preserve">огласно член 26 од </w:t>
      </w:r>
      <w:r w:rsidR="00966F72" w:rsidRPr="00B75986">
        <w:rPr>
          <w:lang w:val="mk-MK"/>
        </w:rPr>
        <w:t xml:space="preserve">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w:t>
      </w:r>
    </w:p>
    <w:p w:rsidR="00966F72" w:rsidRPr="00B75986" w:rsidRDefault="00966F72" w:rsidP="00151731">
      <w:pPr>
        <w:pStyle w:val="NoSpacing"/>
        <w:jc w:val="both"/>
        <w:rPr>
          <w:rFonts w:ascii="Times New Roman" w:hAnsi="Times New Roman"/>
          <w:sz w:val="24"/>
          <w:szCs w:val="24"/>
          <w:lang w:val="mk-MK"/>
        </w:rPr>
      </w:pPr>
      <w:r>
        <w:rPr>
          <w:rFonts w:ascii="Times New Roman" w:hAnsi="Times New Roman"/>
          <w:sz w:val="24"/>
          <w:szCs w:val="24"/>
          <w:lang w:val="mk-MK"/>
        </w:rPr>
        <w:tab/>
      </w:r>
    </w:p>
    <w:p w:rsidR="00966F72" w:rsidRDefault="00966F72" w:rsidP="00F866CF">
      <w:pPr>
        <w:ind w:firstLine="720"/>
        <w:jc w:val="both"/>
        <w:rPr>
          <w:lang w:val="mk-MK"/>
        </w:rPr>
      </w:pPr>
    </w:p>
    <w:p w:rsidR="00966F72" w:rsidRPr="00966F72" w:rsidRDefault="00966F72" w:rsidP="00F866CF">
      <w:pPr>
        <w:ind w:firstLine="720"/>
        <w:jc w:val="both"/>
        <w:rPr>
          <w:lang w:val="mk-MK"/>
        </w:rPr>
      </w:pPr>
    </w:p>
    <w:p w:rsidR="00C74281" w:rsidRDefault="00C74281" w:rsidP="00F866CF">
      <w:pPr>
        <w:ind w:firstLine="720"/>
        <w:jc w:val="both"/>
        <w:rPr>
          <w:lang w:val="mk-MK"/>
        </w:rPr>
      </w:pPr>
      <w:r>
        <w:rPr>
          <w:lang w:val="mk-MK"/>
        </w:rPr>
        <w:t xml:space="preserve">Согласно горенаведеното Агенцијата за заштита на правото на слободен пристап до информациите од јавен карактер одлучи како во диспозитивот на ова Решение. </w:t>
      </w:r>
    </w:p>
    <w:p w:rsidR="00C74281" w:rsidRDefault="00C74281" w:rsidP="00F866CF">
      <w:pPr>
        <w:ind w:firstLine="720"/>
        <w:jc w:val="both"/>
        <w:rPr>
          <w:lang w:val="mk-MK"/>
        </w:rPr>
      </w:pPr>
    </w:p>
    <w:p w:rsidR="00F866CF" w:rsidRPr="00B9392E" w:rsidRDefault="00F866CF" w:rsidP="00F866CF">
      <w:pPr>
        <w:ind w:firstLine="720"/>
        <w:jc w:val="both"/>
      </w:pPr>
      <w:r w:rsidRPr="00B9392E">
        <w:rPr>
          <w:lang w:val="mk-MK"/>
        </w:rPr>
        <w:t>Ова Решение е конечно во управната постапка и против него нема место на жалба.</w:t>
      </w:r>
    </w:p>
    <w:p w:rsidR="00F866CF" w:rsidRDefault="00F866CF" w:rsidP="00F866CF">
      <w:pPr>
        <w:ind w:firstLine="284"/>
        <w:jc w:val="both"/>
        <w:rPr>
          <w:lang w:val="ru-RU"/>
        </w:rPr>
      </w:pPr>
      <w:r w:rsidRPr="00B9392E">
        <w:rPr>
          <w:lang w:val="ru-RU"/>
        </w:rPr>
        <w:t xml:space="preserve">       </w:t>
      </w:r>
    </w:p>
    <w:p w:rsidR="005F6DAE" w:rsidRDefault="005F6DAE" w:rsidP="00A07B8F">
      <w:pPr>
        <w:ind w:firstLine="720"/>
        <w:jc w:val="both"/>
        <w:rPr>
          <w:b/>
          <w:lang w:val="mk-MK"/>
        </w:rPr>
      </w:pPr>
    </w:p>
    <w:p w:rsidR="0057440A" w:rsidRPr="00A07B8F" w:rsidRDefault="0057440A" w:rsidP="00A07B8F">
      <w:pPr>
        <w:ind w:firstLine="720"/>
        <w:jc w:val="both"/>
      </w:pPr>
      <w:r w:rsidRPr="00A07B8F">
        <w:rPr>
          <w:b/>
          <w:lang w:val="mk-MK"/>
        </w:rPr>
        <w:t>ПРАВНА ПОУКА:</w:t>
      </w:r>
      <w:r w:rsidRPr="00A07B8F">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C74281" w:rsidRDefault="00C74281" w:rsidP="00A07B8F">
      <w:pPr>
        <w:ind w:firstLine="720"/>
        <w:jc w:val="both"/>
        <w:rPr>
          <w:lang w:val="mk-MK"/>
        </w:rPr>
      </w:pPr>
    </w:p>
    <w:p w:rsidR="0057440A" w:rsidRDefault="0057440A" w:rsidP="00A07B8F">
      <w:pPr>
        <w:ind w:firstLine="720"/>
        <w:jc w:val="both"/>
        <w:rPr>
          <w:lang w:val="mk-MK"/>
        </w:rPr>
      </w:pPr>
      <w:r w:rsidRPr="00A07B8F">
        <w:rPr>
          <w:lang w:val="mk-MK"/>
        </w:rPr>
        <w:t xml:space="preserve">Решено во Агенцијата за заштита на правото на слободен пристап до информациите од јавен карактер на </w:t>
      </w:r>
      <w:r w:rsidR="003521A9">
        <w:t>__.__.</w:t>
      </w:r>
      <w:r w:rsidR="009C1AB3">
        <w:rPr>
          <w:lang w:val="mk-MK"/>
        </w:rPr>
        <w:t>202</w:t>
      </w:r>
      <w:r w:rsidR="002E1A9D">
        <w:rPr>
          <w:lang w:val="mk-MK"/>
        </w:rPr>
        <w:t>2</w:t>
      </w:r>
      <w:r w:rsidRPr="00A07B8F">
        <w:rPr>
          <w:lang w:val="mk-MK"/>
        </w:rPr>
        <w:t xml:space="preserve"> година, под бр.08-</w:t>
      </w:r>
      <w:r w:rsidR="00122A18">
        <w:rPr>
          <w:lang w:val="mk-MK"/>
        </w:rPr>
        <w:t>1</w:t>
      </w:r>
      <w:r w:rsidR="00D0198D">
        <w:rPr>
          <w:lang w:val="mk-MK"/>
        </w:rPr>
        <w:t>48</w:t>
      </w:r>
      <w:r w:rsidRPr="00A07B8F">
        <w:rPr>
          <w:lang w:val="mk-MK"/>
        </w:rPr>
        <w:t>.</w:t>
      </w:r>
    </w:p>
    <w:p w:rsidR="00313E3A" w:rsidRDefault="00313E3A" w:rsidP="00A07B8F">
      <w:pPr>
        <w:ind w:firstLine="720"/>
        <w:jc w:val="both"/>
        <w:rPr>
          <w:lang w:val="mk-MK"/>
        </w:rPr>
      </w:pPr>
    </w:p>
    <w:p w:rsidR="0057440A" w:rsidRPr="00A07B8F" w:rsidRDefault="0057440A" w:rsidP="003521A9">
      <w:pPr>
        <w:ind w:left="6480" w:firstLine="720"/>
        <w:jc w:val="both"/>
        <w:rPr>
          <w:b/>
          <w:lang w:val="ru-RU"/>
        </w:rPr>
      </w:pPr>
      <w:r w:rsidRPr="00A07B8F">
        <w:rPr>
          <w:b/>
          <w:lang w:val="mk-MK"/>
        </w:rPr>
        <w:t>Директор,</w:t>
      </w:r>
    </w:p>
    <w:p w:rsidR="0057440A" w:rsidRPr="00A07B8F" w:rsidRDefault="0057440A" w:rsidP="00A07B8F">
      <w:pPr>
        <w:jc w:val="both"/>
        <w:rPr>
          <w:b/>
          <w:lang w:val="ru-RU"/>
        </w:rPr>
      </w:pPr>
      <w:r w:rsidRPr="00A07B8F">
        <w:rPr>
          <w:b/>
          <w:lang w:val="ru-RU"/>
        </w:rPr>
        <w:t xml:space="preserve">                                                                                 </w:t>
      </w:r>
      <w:r w:rsidR="003521A9">
        <w:rPr>
          <w:b/>
          <w:lang w:val="ru-RU"/>
        </w:rPr>
        <w:t xml:space="preserve">                          </w:t>
      </w:r>
      <w:r w:rsidR="00D649BE">
        <w:rPr>
          <w:b/>
          <w:lang w:val="ru-RU"/>
        </w:rPr>
        <w:t xml:space="preserve">     </w:t>
      </w:r>
      <w:r w:rsidRPr="00A07B8F">
        <w:rPr>
          <w:b/>
          <w:lang w:val="ru-RU"/>
        </w:rPr>
        <w:t>Пламенка Бојчева</w:t>
      </w:r>
    </w:p>
    <w:p w:rsidR="0057440A" w:rsidRPr="00A07B8F" w:rsidRDefault="0057440A" w:rsidP="00A07B8F">
      <w:pPr>
        <w:jc w:val="both"/>
        <w:rPr>
          <w:sz w:val="16"/>
          <w:szCs w:val="16"/>
        </w:rPr>
      </w:pPr>
    </w:p>
    <w:sectPr w:rsidR="0057440A" w:rsidRPr="00A07B8F" w:rsidSect="00E01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B128B"/>
    <w:multiLevelType w:val="hybridMultilevel"/>
    <w:tmpl w:val="BFA0DBAE"/>
    <w:lvl w:ilvl="0" w:tplc="BB12397C">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3B12"/>
    <w:rsid w:val="00023490"/>
    <w:rsid w:val="000C1711"/>
    <w:rsid w:val="000E000F"/>
    <w:rsid w:val="000E6D10"/>
    <w:rsid w:val="00103673"/>
    <w:rsid w:val="00122A18"/>
    <w:rsid w:val="00146B7D"/>
    <w:rsid w:val="00151731"/>
    <w:rsid w:val="00152AAA"/>
    <w:rsid w:val="00155321"/>
    <w:rsid w:val="001731FC"/>
    <w:rsid w:val="001A7110"/>
    <w:rsid w:val="001B1691"/>
    <w:rsid w:val="001B4F4E"/>
    <w:rsid w:val="001B6ACB"/>
    <w:rsid w:val="001B77E6"/>
    <w:rsid w:val="001C5B5B"/>
    <w:rsid w:val="001F3785"/>
    <w:rsid w:val="002456FE"/>
    <w:rsid w:val="00247916"/>
    <w:rsid w:val="00265568"/>
    <w:rsid w:val="00280449"/>
    <w:rsid w:val="00292449"/>
    <w:rsid w:val="00297F4F"/>
    <w:rsid w:val="002A0DDD"/>
    <w:rsid w:val="002A773A"/>
    <w:rsid w:val="002E1A9D"/>
    <w:rsid w:val="00313E3A"/>
    <w:rsid w:val="0031677D"/>
    <w:rsid w:val="00316A94"/>
    <w:rsid w:val="00351A84"/>
    <w:rsid w:val="003521A9"/>
    <w:rsid w:val="00352B13"/>
    <w:rsid w:val="0037632E"/>
    <w:rsid w:val="003A00AA"/>
    <w:rsid w:val="003A2B89"/>
    <w:rsid w:val="003C1C22"/>
    <w:rsid w:val="00400B76"/>
    <w:rsid w:val="00411AC6"/>
    <w:rsid w:val="00412E35"/>
    <w:rsid w:val="00465C23"/>
    <w:rsid w:val="00481FF9"/>
    <w:rsid w:val="00482882"/>
    <w:rsid w:val="004D2129"/>
    <w:rsid w:val="004D6095"/>
    <w:rsid w:val="00507604"/>
    <w:rsid w:val="00512550"/>
    <w:rsid w:val="00516693"/>
    <w:rsid w:val="005245A2"/>
    <w:rsid w:val="00527CEA"/>
    <w:rsid w:val="00557789"/>
    <w:rsid w:val="0056489C"/>
    <w:rsid w:val="0057440A"/>
    <w:rsid w:val="00584CF4"/>
    <w:rsid w:val="005A56D9"/>
    <w:rsid w:val="005A7708"/>
    <w:rsid w:val="005B21B1"/>
    <w:rsid w:val="005C7A14"/>
    <w:rsid w:val="005D7CA0"/>
    <w:rsid w:val="005E05F4"/>
    <w:rsid w:val="005E278D"/>
    <w:rsid w:val="005F5977"/>
    <w:rsid w:val="005F6DAE"/>
    <w:rsid w:val="00601458"/>
    <w:rsid w:val="00603C6A"/>
    <w:rsid w:val="00611DCE"/>
    <w:rsid w:val="0068778C"/>
    <w:rsid w:val="006A57BE"/>
    <w:rsid w:val="006B3456"/>
    <w:rsid w:val="00703421"/>
    <w:rsid w:val="00735E1A"/>
    <w:rsid w:val="0073682D"/>
    <w:rsid w:val="007A2433"/>
    <w:rsid w:val="007C463B"/>
    <w:rsid w:val="00806A4D"/>
    <w:rsid w:val="00817D43"/>
    <w:rsid w:val="008209A0"/>
    <w:rsid w:val="00823BBA"/>
    <w:rsid w:val="00823DE5"/>
    <w:rsid w:val="00846685"/>
    <w:rsid w:val="00863653"/>
    <w:rsid w:val="008D0DA5"/>
    <w:rsid w:val="008E134B"/>
    <w:rsid w:val="0092067D"/>
    <w:rsid w:val="00924F50"/>
    <w:rsid w:val="00966F72"/>
    <w:rsid w:val="0097056C"/>
    <w:rsid w:val="00971880"/>
    <w:rsid w:val="009739A3"/>
    <w:rsid w:val="009964AD"/>
    <w:rsid w:val="009C1AB3"/>
    <w:rsid w:val="009E0AF1"/>
    <w:rsid w:val="009E204A"/>
    <w:rsid w:val="00A07B8F"/>
    <w:rsid w:val="00A1208B"/>
    <w:rsid w:val="00A65DFF"/>
    <w:rsid w:val="00A946B3"/>
    <w:rsid w:val="00AA17C8"/>
    <w:rsid w:val="00AC3F61"/>
    <w:rsid w:val="00AE5D50"/>
    <w:rsid w:val="00AF2455"/>
    <w:rsid w:val="00B034E1"/>
    <w:rsid w:val="00B23291"/>
    <w:rsid w:val="00B44882"/>
    <w:rsid w:val="00B63DCF"/>
    <w:rsid w:val="00B65534"/>
    <w:rsid w:val="00BC2B4C"/>
    <w:rsid w:val="00BC57D8"/>
    <w:rsid w:val="00BD10BB"/>
    <w:rsid w:val="00BE3E35"/>
    <w:rsid w:val="00BE421B"/>
    <w:rsid w:val="00C2451C"/>
    <w:rsid w:val="00C30A0C"/>
    <w:rsid w:val="00C43347"/>
    <w:rsid w:val="00C74281"/>
    <w:rsid w:val="00C82CFC"/>
    <w:rsid w:val="00CB1C23"/>
    <w:rsid w:val="00CC0C2F"/>
    <w:rsid w:val="00CC187D"/>
    <w:rsid w:val="00CC6B6B"/>
    <w:rsid w:val="00CD3D5A"/>
    <w:rsid w:val="00CE3BA9"/>
    <w:rsid w:val="00CF7506"/>
    <w:rsid w:val="00D0198D"/>
    <w:rsid w:val="00D26547"/>
    <w:rsid w:val="00D321CB"/>
    <w:rsid w:val="00D34F95"/>
    <w:rsid w:val="00D53B12"/>
    <w:rsid w:val="00D649BE"/>
    <w:rsid w:val="00DE4D1B"/>
    <w:rsid w:val="00E01041"/>
    <w:rsid w:val="00E10ED7"/>
    <w:rsid w:val="00E2673C"/>
    <w:rsid w:val="00E27080"/>
    <w:rsid w:val="00E63F6E"/>
    <w:rsid w:val="00E6505C"/>
    <w:rsid w:val="00E71E48"/>
    <w:rsid w:val="00E834DD"/>
    <w:rsid w:val="00EE4153"/>
    <w:rsid w:val="00F11B4E"/>
    <w:rsid w:val="00F2375F"/>
    <w:rsid w:val="00F3135F"/>
    <w:rsid w:val="00F473CF"/>
    <w:rsid w:val="00F622BE"/>
    <w:rsid w:val="00F8200F"/>
    <w:rsid w:val="00F866CF"/>
    <w:rsid w:val="00F94F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43"/>
    <w:rPr>
      <w:rFonts w:ascii="Segoe UI" w:eastAsia="Times New Roman" w:hAnsi="Segoe UI" w:cs="Segoe UI"/>
      <w:sz w:val="18"/>
      <w:szCs w:val="18"/>
    </w:rPr>
  </w:style>
  <w:style w:type="paragraph" w:styleId="NoSpacing">
    <w:name w:val="No Spacing"/>
    <w:uiPriority w:val="1"/>
    <w:qFormat/>
    <w:rsid w:val="001F3785"/>
    <w:pPr>
      <w:spacing w:after="0" w:line="240" w:lineRule="auto"/>
    </w:pPr>
    <w:rPr>
      <w:rFonts w:ascii="Calibri" w:eastAsia="Times New Roman" w:hAnsi="Calibri" w:cs="Times New Roman"/>
    </w:rPr>
  </w:style>
  <w:style w:type="paragraph" w:styleId="Quote">
    <w:name w:val="Quote"/>
    <w:basedOn w:val="Normal"/>
    <w:next w:val="Normal"/>
    <w:link w:val="QuoteChar"/>
    <w:uiPriority w:val="29"/>
    <w:qFormat/>
    <w:rsid w:val="00B44882"/>
    <w:rPr>
      <w:i/>
      <w:iCs/>
      <w:color w:val="000000" w:themeColor="text1"/>
    </w:rPr>
  </w:style>
  <w:style w:type="character" w:customStyle="1" w:styleId="QuoteChar">
    <w:name w:val="Quote Char"/>
    <w:basedOn w:val="DefaultParagraphFont"/>
    <w:link w:val="Quote"/>
    <w:uiPriority w:val="29"/>
    <w:rsid w:val="00B44882"/>
    <w:rPr>
      <w:rFonts w:ascii="Times New Roman" w:eastAsia="Times New Roman" w:hAnsi="Times New Roman" w:cs="Times New Roman"/>
      <w:i/>
      <w:iCs/>
      <w:color w:val="000000" w:themeColor="text1"/>
      <w:sz w:val="24"/>
      <w:szCs w:val="24"/>
    </w:rPr>
  </w:style>
  <w:style w:type="paragraph" w:styleId="ListParagraph">
    <w:name w:val="List Paragraph"/>
    <w:basedOn w:val="Normal"/>
    <w:uiPriority w:val="34"/>
    <w:qFormat/>
    <w:rsid w:val="008209A0"/>
    <w:pPr>
      <w:ind w:left="720"/>
      <w:contextualSpacing/>
    </w:pPr>
  </w:style>
</w:styles>
</file>

<file path=word/webSettings.xml><?xml version="1.0" encoding="utf-8"?>
<w:webSettings xmlns:r="http://schemas.openxmlformats.org/officeDocument/2006/relationships" xmlns:w="http://schemas.openxmlformats.org/wordprocessingml/2006/main">
  <w:divs>
    <w:div w:id="278732130">
      <w:bodyDiv w:val="1"/>
      <w:marLeft w:val="0"/>
      <w:marRight w:val="0"/>
      <w:marTop w:val="0"/>
      <w:marBottom w:val="0"/>
      <w:divBdr>
        <w:top w:val="none" w:sz="0" w:space="0" w:color="auto"/>
        <w:left w:val="none" w:sz="0" w:space="0" w:color="auto"/>
        <w:bottom w:val="none" w:sz="0" w:space="0" w:color="auto"/>
        <w:right w:val="none" w:sz="0" w:space="0" w:color="auto"/>
      </w:divBdr>
    </w:div>
    <w:div w:id="599610493">
      <w:bodyDiv w:val="1"/>
      <w:marLeft w:val="0"/>
      <w:marRight w:val="0"/>
      <w:marTop w:val="0"/>
      <w:marBottom w:val="0"/>
      <w:divBdr>
        <w:top w:val="none" w:sz="0" w:space="0" w:color="auto"/>
        <w:left w:val="none" w:sz="0" w:space="0" w:color="auto"/>
        <w:bottom w:val="none" w:sz="0" w:space="0" w:color="auto"/>
        <w:right w:val="none" w:sz="0" w:space="0" w:color="auto"/>
      </w:divBdr>
    </w:div>
    <w:div w:id="20212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18E1-02CB-4ED9-AD00-A11E0BAF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Cvetan</dc:creator>
  <cp:lastModifiedBy>PC01</cp:lastModifiedBy>
  <cp:revision>5</cp:revision>
  <cp:lastPrinted>2022-05-17T08:27:00Z</cp:lastPrinted>
  <dcterms:created xsi:type="dcterms:W3CDTF">2022-05-17T08:16:00Z</dcterms:created>
  <dcterms:modified xsi:type="dcterms:W3CDTF">2022-05-17T09:28:00Z</dcterms:modified>
</cp:coreProperties>
</file>