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87" w:rsidRPr="00BB45C9" w:rsidRDefault="00410354" w:rsidP="006D7F87">
      <w:pPr>
        <w:spacing w:before="100" w:beforeAutospacing="1"/>
        <w:ind w:firstLine="720"/>
        <w:jc w:val="both"/>
        <w:outlineLvl w:val="1"/>
      </w:pPr>
      <w:r w:rsidRPr="00BB45C9">
        <w:rPr>
          <w:lang w:val="mk-MK"/>
        </w:rPr>
        <w:t xml:space="preserve">Согласно член 109 став 4 </w:t>
      </w:r>
      <w:r w:rsidR="00DA1096" w:rsidRPr="00BB45C9">
        <w:rPr>
          <w:lang w:val="mk-MK"/>
        </w:rPr>
        <w:t xml:space="preserve">и 5 </w:t>
      </w:r>
      <w:r w:rsidR="00464EEA" w:rsidRPr="00BB45C9">
        <w:rPr>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BB45C9">
        <w:rPr>
          <w:lang w:val="mk-MK"/>
        </w:rPr>
        <w:t xml:space="preserve"> од </w:t>
      </w:r>
      <w:r w:rsidR="00E86490">
        <w:rPr>
          <w:lang w:val="mk-MK"/>
        </w:rPr>
        <w:t>Автовозач Фер Дооел-Делчево</w:t>
      </w:r>
      <w:r w:rsidR="006D7F87" w:rsidRPr="00BB45C9">
        <w:rPr>
          <w:lang w:val="mk-MK"/>
        </w:rPr>
        <w:t xml:space="preserve">, </w:t>
      </w:r>
      <w:r w:rsidR="006D7F87" w:rsidRPr="00BB45C9">
        <w:rPr>
          <w:snapToGrid w:val="0"/>
          <w:lang w:val="mk-MK"/>
        </w:rPr>
        <w:t>поднесена</w:t>
      </w:r>
      <w:r w:rsidR="00E86490">
        <w:rPr>
          <w:snapToGrid w:val="0"/>
          <w:lang w:val="mk-MK"/>
        </w:rPr>
        <w:t xml:space="preserve"> преку управител</w:t>
      </w:r>
      <w:r w:rsidR="00E86490" w:rsidRPr="00E86490">
        <w:rPr>
          <w:snapToGrid w:val="0"/>
          <w:lang w:val="mk-MK"/>
        </w:rPr>
        <w:t xml:space="preserve"> </w:t>
      </w:r>
      <w:r w:rsidR="00E86490">
        <w:rPr>
          <w:snapToGrid w:val="0"/>
          <w:lang w:val="mk-MK"/>
        </w:rPr>
        <w:t xml:space="preserve">Коста Пантовиќ, </w:t>
      </w:r>
      <w:r w:rsidR="006D7F87" w:rsidRPr="00BB45C9">
        <w:rPr>
          <w:lang w:val="mk-MK"/>
        </w:rPr>
        <w:t>против</w:t>
      </w:r>
      <w:r w:rsidR="00E86490">
        <w:rPr>
          <w:lang w:val="mk-MK"/>
        </w:rPr>
        <w:t xml:space="preserve"> Државното правобранителство Кочани</w:t>
      </w:r>
      <w:r w:rsidR="006D7F87" w:rsidRPr="00BB45C9">
        <w:rPr>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го донесе следното</w:t>
      </w:r>
    </w:p>
    <w:p w:rsidR="006D7F87" w:rsidRPr="00BB45C9" w:rsidRDefault="006D7F87" w:rsidP="006D7F87">
      <w:pPr>
        <w:jc w:val="both"/>
        <w:outlineLvl w:val="1"/>
        <w:rPr>
          <w:lang w:val="mk-MK"/>
        </w:rPr>
      </w:pPr>
    </w:p>
    <w:p w:rsidR="006D7F87" w:rsidRPr="00BB45C9" w:rsidRDefault="006D7F87" w:rsidP="006D7F87">
      <w:pPr>
        <w:jc w:val="both"/>
        <w:outlineLvl w:val="1"/>
        <w:rPr>
          <w:lang w:val="mk-MK"/>
        </w:rPr>
      </w:pPr>
    </w:p>
    <w:p w:rsidR="006D7F87" w:rsidRPr="00BB45C9" w:rsidRDefault="006D7F87" w:rsidP="006D7F87">
      <w:pPr>
        <w:jc w:val="center"/>
        <w:rPr>
          <w:b/>
          <w:lang w:val="mk-MK"/>
        </w:rPr>
      </w:pPr>
      <w:r w:rsidRPr="00BB45C9">
        <w:rPr>
          <w:b/>
          <w:lang w:val="mk-MK"/>
        </w:rPr>
        <w:t>Р Е Ш Е Н И Е</w:t>
      </w:r>
    </w:p>
    <w:p w:rsidR="006D7F87" w:rsidRPr="00BB45C9" w:rsidRDefault="006D7F87" w:rsidP="006D7F87">
      <w:pPr>
        <w:jc w:val="both"/>
        <w:outlineLvl w:val="0"/>
        <w:rPr>
          <w:b/>
          <w:lang w:val="mk-MK"/>
        </w:rPr>
      </w:pPr>
    </w:p>
    <w:p w:rsidR="006D7F87" w:rsidRPr="00BB45C9" w:rsidRDefault="006D7F87" w:rsidP="002250DE">
      <w:pPr>
        <w:pStyle w:val="ListParagraph"/>
        <w:numPr>
          <w:ilvl w:val="0"/>
          <w:numId w:val="2"/>
        </w:numPr>
        <w:ind w:left="0" w:firstLine="720"/>
        <w:jc w:val="both"/>
        <w:outlineLvl w:val="0"/>
        <w:rPr>
          <w:b/>
          <w:lang w:val="mk-MK"/>
        </w:rPr>
      </w:pPr>
      <w:r w:rsidRPr="00BB45C9">
        <w:rPr>
          <w:lang w:val="mk-MK"/>
        </w:rPr>
        <w:t xml:space="preserve">Жалбата изјавена од </w:t>
      </w:r>
      <w:r w:rsidR="00E86490">
        <w:rPr>
          <w:lang w:val="mk-MK"/>
        </w:rPr>
        <w:t>Автовозач Фер Дооел-Делчево</w:t>
      </w:r>
      <w:r w:rsidR="00E86490" w:rsidRPr="00BB45C9">
        <w:rPr>
          <w:lang w:val="mk-MK"/>
        </w:rPr>
        <w:t xml:space="preserve">, </w:t>
      </w:r>
      <w:r w:rsidR="00E86490" w:rsidRPr="00BB45C9">
        <w:rPr>
          <w:snapToGrid w:val="0"/>
          <w:lang w:val="mk-MK"/>
        </w:rPr>
        <w:t>поднесена</w:t>
      </w:r>
      <w:r w:rsidR="00E86490">
        <w:rPr>
          <w:snapToGrid w:val="0"/>
          <w:lang w:val="mk-MK"/>
        </w:rPr>
        <w:t xml:space="preserve"> преку управител</w:t>
      </w:r>
      <w:r w:rsidR="00E86490" w:rsidRPr="00E86490">
        <w:rPr>
          <w:snapToGrid w:val="0"/>
          <w:lang w:val="mk-MK"/>
        </w:rPr>
        <w:t xml:space="preserve"> </w:t>
      </w:r>
      <w:r w:rsidR="00E86490">
        <w:rPr>
          <w:snapToGrid w:val="0"/>
          <w:lang w:val="mk-MK"/>
        </w:rPr>
        <w:t xml:space="preserve">Коста Пантовиќ, </w:t>
      </w:r>
      <w:r w:rsidR="00E86490" w:rsidRPr="00BB45C9">
        <w:rPr>
          <w:lang w:val="mk-MK"/>
        </w:rPr>
        <w:t>против</w:t>
      </w:r>
      <w:r w:rsidR="00E86490">
        <w:rPr>
          <w:lang w:val="mk-MK"/>
        </w:rPr>
        <w:t xml:space="preserve"> Државното правобранителство Кочани</w:t>
      </w:r>
      <w:r w:rsidRPr="00BB45C9">
        <w:rPr>
          <w:lang w:val="mk-MK"/>
        </w:rPr>
        <w:t>, заведена во архи</w:t>
      </w:r>
      <w:r w:rsidR="00E86490">
        <w:rPr>
          <w:lang w:val="mk-MK"/>
        </w:rPr>
        <w:t>вата на Агенцијата под бр. 08-111</w:t>
      </w:r>
      <w:r w:rsidRPr="00BB45C9">
        <w:rPr>
          <w:lang w:val="mk-MK"/>
        </w:rPr>
        <w:t xml:space="preserve"> од </w:t>
      </w:r>
      <w:r w:rsidR="00E86490">
        <w:rPr>
          <w:lang w:val="mk-MK"/>
        </w:rPr>
        <w:t>14</w:t>
      </w:r>
      <w:r w:rsidRPr="00BB45C9">
        <w:rPr>
          <w:lang w:val="mk-MK"/>
        </w:rPr>
        <w:t>.</w:t>
      </w:r>
      <w:r w:rsidR="00EB670F" w:rsidRPr="00BB45C9">
        <w:rPr>
          <w:lang w:val="mk-MK"/>
        </w:rPr>
        <w:t>0</w:t>
      </w:r>
      <w:r w:rsidR="00E86490">
        <w:rPr>
          <w:lang w:val="mk-MK"/>
        </w:rPr>
        <w:t>4</w:t>
      </w:r>
      <w:r w:rsidRPr="00BB45C9">
        <w:rPr>
          <w:lang w:val="mk-MK"/>
        </w:rPr>
        <w:t>.202</w:t>
      </w:r>
      <w:r w:rsidR="00EB670F" w:rsidRPr="00BB45C9">
        <w:rPr>
          <w:lang w:val="mk-MK"/>
        </w:rPr>
        <w:t>2</w:t>
      </w:r>
      <w:r w:rsidRPr="00BB45C9">
        <w:rPr>
          <w:lang w:val="mk-MK"/>
        </w:rPr>
        <w:t xml:space="preserve"> година, по предметот Барање за пристап до информации од јавен карактер</w:t>
      </w:r>
      <w:r w:rsidRPr="00BB45C9">
        <w:rPr>
          <w:b/>
        </w:rPr>
        <w:t xml:space="preserve">, </w:t>
      </w:r>
      <w:r w:rsidRPr="00BB45C9">
        <w:rPr>
          <w:b/>
          <w:lang w:val="mk-MK"/>
        </w:rPr>
        <w:t>СЕ ОДБИВА како неоснована</w:t>
      </w:r>
      <w:r w:rsidRPr="00BB45C9">
        <w:rPr>
          <w:lang w:val="mk-MK"/>
        </w:rPr>
        <w:t>.</w:t>
      </w:r>
    </w:p>
    <w:p w:rsidR="002250DE" w:rsidRPr="00BB45C9" w:rsidRDefault="002250DE" w:rsidP="002250DE">
      <w:pPr>
        <w:pStyle w:val="ListParagraph"/>
        <w:numPr>
          <w:ilvl w:val="0"/>
          <w:numId w:val="2"/>
        </w:numPr>
        <w:ind w:left="0" w:firstLine="720"/>
        <w:jc w:val="both"/>
        <w:outlineLvl w:val="0"/>
        <w:rPr>
          <w:b/>
          <w:lang w:val="mk-MK"/>
        </w:rPr>
      </w:pPr>
      <w:r w:rsidRPr="00BB45C9">
        <w:rPr>
          <w:b/>
          <w:lang w:val="mk-MK"/>
        </w:rPr>
        <w:t xml:space="preserve">Решението </w:t>
      </w:r>
      <w:r w:rsidRPr="00BB45C9">
        <w:rPr>
          <w:lang w:val="mk-MK"/>
        </w:rPr>
        <w:t xml:space="preserve">на Имателот на информации </w:t>
      </w:r>
      <w:r w:rsidR="006B18A3">
        <w:rPr>
          <w:lang w:val="mk-MK"/>
        </w:rPr>
        <w:t>ПИ.</w:t>
      </w:r>
      <w:r w:rsidRPr="00BB45C9">
        <w:rPr>
          <w:lang w:val="mk-MK"/>
        </w:rPr>
        <w:t>бр.</w:t>
      </w:r>
      <w:r w:rsidR="006B18A3">
        <w:rPr>
          <w:lang w:val="mk-MK"/>
        </w:rPr>
        <w:t>10</w:t>
      </w:r>
      <w:r w:rsidRPr="00BB45C9">
        <w:rPr>
          <w:lang w:val="mk-MK"/>
        </w:rPr>
        <w:t>-</w:t>
      </w:r>
      <w:r w:rsidR="006B18A3">
        <w:rPr>
          <w:lang w:val="mk-MK"/>
        </w:rPr>
        <w:t>5/22</w:t>
      </w:r>
      <w:r w:rsidRPr="00BB45C9">
        <w:rPr>
          <w:lang w:val="mk-MK"/>
        </w:rPr>
        <w:t xml:space="preserve"> од </w:t>
      </w:r>
      <w:r w:rsidR="006B18A3">
        <w:rPr>
          <w:lang w:val="mk-MK"/>
        </w:rPr>
        <w:t>21</w:t>
      </w:r>
      <w:r w:rsidR="000E491C" w:rsidRPr="00BB45C9">
        <w:rPr>
          <w:lang w:val="mk-MK"/>
        </w:rPr>
        <w:t>.0</w:t>
      </w:r>
      <w:r w:rsidR="006B18A3">
        <w:rPr>
          <w:lang w:val="mk-MK"/>
        </w:rPr>
        <w:t>4</w:t>
      </w:r>
      <w:r w:rsidRPr="00BB45C9">
        <w:rPr>
          <w:lang w:val="mk-MK"/>
        </w:rPr>
        <w:t>.202</w:t>
      </w:r>
      <w:r w:rsidR="000E491C" w:rsidRPr="00BB45C9">
        <w:rPr>
          <w:lang w:val="mk-MK"/>
        </w:rPr>
        <w:t>2</w:t>
      </w:r>
      <w:r w:rsidRPr="00BB45C9">
        <w:rPr>
          <w:lang w:val="mk-MK"/>
        </w:rPr>
        <w:t xml:space="preserve"> година </w:t>
      </w:r>
      <w:r w:rsidRPr="00BB45C9">
        <w:rPr>
          <w:b/>
          <w:lang w:val="mk-MK"/>
        </w:rPr>
        <w:t>СЕ ПОТВРДУВА.</w:t>
      </w:r>
    </w:p>
    <w:p w:rsidR="006D7F87" w:rsidRPr="00BB45C9" w:rsidRDefault="006D7F87" w:rsidP="006D7F87">
      <w:pPr>
        <w:jc w:val="both"/>
        <w:rPr>
          <w:lang w:val="mk-MK"/>
        </w:rPr>
      </w:pPr>
    </w:p>
    <w:p w:rsidR="006D7F87" w:rsidRPr="00BB45C9" w:rsidRDefault="006D7F87" w:rsidP="006D7F87">
      <w:pPr>
        <w:jc w:val="center"/>
        <w:rPr>
          <w:b/>
          <w:lang w:val="mk-MK"/>
        </w:rPr>
      </w:pPr>
      <w:r w:rsidRPr="00BB45C9">
        <w:rPr>
          <w:b/>
          <w:lang w:val="mk-MK"/>
        </w:rPr>
        <w:t>О Б Р А З Л О Ж Е Н И Е</w:t>
      </w:r>
    </w:p>
    <w:p w:rsidR="006D7F87" w:rsidRPr="00BB45C9" w:rsidRDefault="006D7F87" w:rsidP="006D7F87">
      <w:pPr>
        <w:jc w:val="both"/>
        <w:rPr>
          <w:lang w:val="mk-MK"/>
        </w:rPr>
      </w:pPr>
    </w:p>
    <w:p w:rsidR="006B18A3" w:rsidRDefault="006B18A3" w:rsidP="006B18A3">
      <w:pPr>
        <w:pStyle w:val="Heading2"/>
        <w:spacing w:before="0" w:beforeAutospacing="0" w:after="0" w:afterAutospacing="0"/>
        <w:ind w:firstLine="720"/>
        <w:jc w:val="both"/>
        <w:rPr>
          <w:b w:val="0"/>
          <w:sz w:val="23"/>
          <w:szCs w:val="23"/>
          <w:lang w:val="mk-MK"/>
        </w:rPr>
      </w:pPr>
      <w:r w:rsidRPr="006430A4">
        <w:rPr>
          <w:b w:val="0"/>
          <w:sz w:val="24"/>
          <w:szCs w:val="24"/>
          <w:lang w:val="mk-MK"/>
        </w:rPr>
        <w:t>Автовозач Фер Дооел Делчево</w:t>
      </w:r>
      <w:r w:rsidRPr="00D00D5C">
        <w:rPr>
          <w:b w:val="0"/>
          <w:sz w:val="24"/>
          <w:szCs w:val="24"/>
          <w:lang w:val="mk-MK"/>
        </w:rPr>
        <w:t>,</w:t>
      </w:r>
      <w:r w:rsidRPr="00D00D5C">
        <w:rPr>
          <w:b w:val="0"/>
          <w:sz w:val="24"/>
          <w:szCs w:val="24"/>
        </w:rPr>
        <w:t xml:space="preserve"> </w:t>
      </w:r>
      <w:r w:rsidRPr="00D00D5C">
        <w:rPr>
          <w:b w:val="0"/>
          <w:sz w:val="24"/>
          <w:szCs w:val="24"/>
          <w:lang w:val="mk-MK"/>
        </w:rPr>
        <w:t xml:space="preserve">на </w:t>
      </w:r>
      <w:r>
        <w:rPr>
          <w:b w:val="0"/>
          <w:sz w:val="24"/>
          <w:szCs w:val="24"/>
          <w:lang w:val="mk-MK"/>
        </w:rPr>
        <w:t>2</w:t>
      </w:r>
      <w:r w:rsidRPr="00D00D5C">
        <w:rPr>
          <w:b w:val="0"/>
          <w:sz w:val="24"/>
          <w:szCs w:val="24"/>
          <w:lang w:val="mk-MK"/>
        </w:rPr>
        <w:t>2.0</w:t>
      </w:r>
      <w:r>
        <w:rPr>
          <w:b w:val="0"/>
          <w:sz w:val="24"/>
          <w:szCs w:val="24"/>
          <w:lang w:val="mk-MK"/>
        </w:rPr>
        <w:t>3</w:t>
      </w:r>
      <w:r w:rsidRPr="00D00D5C">
        <w:rPr>
          <w:b w:val="0"/>
          <w:sz w:val="24"/>
          <w:szCs w:val="24"/>
          <w:lang w:val="mk-MK"/>
        </w:rPr>
        <w:t xml:space="preserve">.2022 година </w:t>
      </w:r>
      <w:r>
        <w:rPr>
          <w:b w:val="0"/>
          <w:sz w:val="24"/>
          <w:szCs w:val="24"/>
          <w:lang w:val="mk-MK"/>
        </w:rPr>
        <w:t>поднел</w:t>
      </w:r>
      <w:r w:rsidRPr="00D00D5C">
        <w:rPr>
          <w:b w:val="0"/>
          <w:sz w:val="24"/>
          <w:szCs w:val="24"/>
          <w:lang w:val="mk-MK"/>
        </w:rPr>
        <w:t xml:space="preserve"> Барање </w:t>
      </w:r>
      <w:r>
        <w:rPr>
          <w:b w:val="0"/>
          <w:sz w:val="24"/>
          <w:szCs w:val="24"/>
          <w:lang w:val="mk-MK"/>
        </w:rPr>
        <w:t xml:space="preserve">за пристап до информации од јавен карактер </w:t>
      </w:r>
      <w:r w:rsidRPr="00D00D5C">
        <w:rPr>
          <w:b w:val="0"/>
          <w:sz w:val="24"/>
          <w:szCs w:val="24"/>
          <w:lang w:val="mk-MK"/>
        </w:rPr>
        <w:t xml:space="preserve">до </w:t>
      </w:r>
      <w:r>
        <w:rPr>
          <w:b w:val="0"/>
          <w:sz w:val="24"/>
          <w:szCs w:val="24"/>
          <w:lang w:val="mk-MK"/>
        </w:rPr>
        <w:t>Дражвното правобранителство-Кочани бр.0402-6/1 од 22.03.2022 година</w:t>
      </w:r>
      <w:r w:rsidRPr="00D00D5C">
        <w:rPr>
          <w:b w:val="0"/>
          <w:sz w:val="24"/>
          <w:szCs w:val="24"/>
          <w:lang w:val="mk-MK"/>
        </w:rPr>
        <w:t>,</w:t>
      </w:r>
      <w:r>
        <w:rPr>
          <w:b w:val="0"/>
          <w:sz w:val="24"/>
          <w:szCs w:val="24"/>
          <w:lang w:val="mk-MK"/>
        </w:rPr>
        <w:t xml:space="preserve"> </w:t>
      </w:r>
      <w:r w:rsidRPr="00625494">
        <w:rPr>
          <w:b w:val="0"/>
          <w:sz w:val="23"/>
          <w:szCs w:val="23"/>
          <w:lang w:val="mk-MK"/>
        </w:rPr>
        <w:t xml:space="preserve">со кое побарал </w:t>
      </w:r>
      <w:r>
        <w:rPr>
          <w:b w:val="0"/>
          <w:sz w:val="23"/>
          <w:szCs w:val="23"/>
          <w:lang w:val="mk-MK"/>
        </w:rPr>
        <w:t xml:space="preserve">по пошта </w:t>
      </w:r>
      <w:r w:rsidRPr="00625494">
        <w:rPr>
          <w:b w:val="0"/>
          <w:sz w:val="23"/>
          <w:szCs w:val="23"/>
          <w:lang w:val="mk-MK"/>
        </w:rPr>
        <w:t xml:space="preserve">да </w:t>
      </w:r>
      <w:r>
        <w:rPr>
          <w:b w:val="0"/>
          <w:sz w:val="23"/>
          <w:szCs w:val="23"/>
          <w:lang w:val="mk-MK"/>
        </w:rPr>
        <w:t>му</w:t>
      </w:r>
      <w:r w:rsidRPr="00625494">
        <w:rPr>
          <w:b w:val="0"/>
          <w:sz w:val="23"/>
          <w:szCs w:val="23"/>
          <w:lang w:val="mk-MK"/>
        </w:rPr>
        <w:t xml:space="preserve"> се достави </w:t>
      </w:r>
      <w:r>
        <w:rPr>
          <w:b w:val="0"/>
          <w:sz w:val="23"/>
          <w:szCs w:val="23"/>
          <w:lang w:val="mk-MK"/>
        </w:rPr>
        <w:t xml:space="preserve">фотокопија „Прилог писмен опис кон барање“, составен дел од Барањето, во кое е наведено дека: „Од наша страна до Државниот правобранител за подрачје Кочани на 20.01.2021 год е поднесено барање бр.0402-21 за поведување на постапки за заштита на имотно правните интереси на државата и заштита на имот на РСМ...“. </w:t>
      </w:r>
    </w:p>
    <w:p w:rsidR="006B18A3" w:rsidRDefault="006B18A3" w:rsidP="006B18A3">
      <w:pPr>
        <w:pStyle w:val="NoSpacing"/>
        <w:ind w:firstLine="709"/>
        <w:rPr>
          <w:rFonts w:ascii="Times New Roman" w:hAnsi="Times New Roman"/>
          <w:szCs w:val="24"/>
          <w:lang w:val="mk-MK"/>
        </w:rPr>
      </w:pPr>
      <w:r w:rsidRPr="00D00D5C">
        <w:rPr>
          <w:rFonts w:ascii="Times New Roman" w:hAnsi="Times New Roman"/>
          <w:szCs w:val="24"/>
          <w:lang w:val="mk-MK"/>
        </w:rPr>
        <w:t xml:space="preserve">Постапувајќи по оваа Барање, Имателот на информации до Барателот доставил допис </w:t>
      </w:r>
      <w:r>
        <w:rPr>
          <w:rFonts w:ascii="Times New Roman" w:hAnsi="Times New Roman"/>
          <w:szCs w:val="24"/>
          <w:lang w:val="mk-MK"/>
        </w:rPr>
        <w:t>„Известување за потреба од дополнување“ ПИ.бр.08-2/22 од 28.03.2022 година, во кое наведено дека: „...изврши увид утврди дека во прилог на предметното барање подносителот-правното лице Автовозач-фед Дооел Делчево нема поднесено тековна состојба од Центарален регистар на РСМ не постара од 30 дена од денот на издавањето, со цел за идентификација на подносителот на барањето. Согласно наведеното Ве известувам во рок од 3 (три) дена од денот на приемот на известувањето да постапите согласно наводите во истото и да доставите до ДП Кочани тековна состојба за подносителот на барањето.“</w:t>
      </w:r>
    </w:p>
    <w:p w:rsidR="006B18A3" w:rsidRPr="00D00D5C" w:rsidRDefault="006B18A3" w:rsidP="006B18A3">
      <w:pPr>
        <w:widowControl w:val="0"/>
        <w:snapToGrid w:val="0"/>
        <w:ind w:firstLine="720"/>
        <w:jc w:val="both"/>
        <w:rPr>
          <w:snapToGrid w:val="0"/>
          <w:lang w:val="ru-RU"/>
        </w:rPr>
      </w:pPr>
      <w:r w:rsidRPr="00D00D5C">
        <w:rPr>
          <w:bCs/>
          <w:lang w:val="mk-MK"/>
        </w:rPr>
        <w:t>Незадоволен од наведеното Известување</w:t>
      </w:r>
      <w:r w:rsidRPr="00D00D5C">
        <w:rPr>
          <w:snapToGrid w:val="0"/>
          <w:lang w:val="ru-RU"/>
        </w:rPr>
        <w:t xml:space="preserve">, Барателот на информации на </w:t>
      </w:r>
      <w:r>
        <w:rPr>
          <w:snapToGrid w:val="0"/>
          <w:lang w:val="ru-RU"/>
        </w:rPr>
        <w:t>14</w:t>
      </w:r>
      <w:r w:rsidRPr="00D00D5C">
        <w:rPr>
          <w:snapToGrid w:val="0"/>
          <w:lang w:val="ru-RU"/>
        </w:rPr>
        <w:t>.04.2022 година поднесе Жалба до Агенцијата за заштита на правото на слободен пристап до информациите од јавен карактер,</w:t>
      </w:r>
      <w:r w:rsidRPr="006B18A3">
        <w:rPr>
          <w:snapToGrid w:val="0"/>
          <w:lang w:val="ru-RU"/>
        </w:rPr>
        <w:t xml:space="preserve"> </w:t>
      </w:r>
      <w:r>
        <w:rPr>
          <w:snapToGrid w:val="0"/>
          <w:lang w:val="ru-RU"/>
        </w:rPr>
        <w:t xml:space="preserve">против Државното правобранителство Кочани, </w:t>
      </w:r>
      <w:r w:rsidRPr="00D00D5C">
        <w:rPr>
          <w:snapToGrid w:val="0"/>
          <w:lang w:val="ru-RU"/>
        </w:rPr>
        <w:t xml:space="preserve"> заведена во Агенцијата под бр.08-11</w:t>
      </w:r>
      <w:r>
        <w:rPr>
          <w:snapToGrid w:val="0"/>
          <w:lang w:val="ru-RU"/>
        </w:rPr>
        <w:t>1</w:t>
      </w:r>
      <w:r w:rsidRPr="00D00D5C">
        <w:rPr>
          <w:snapToGrid w:val="0"/>
          <w:lang w:val="ru-RU"/>
        </w:rPr>
        <w:t xml:space="preserve"> од 14.04.2022 година. Во Жалбата е наведено дека: „</w:t>
      </w:r>
      <w:r>
        <w:rPr>
          <w:snapToGrid w:val="0"/>
          <w:lang w:val="ru-RU"/>
        </w:rPr>
        <w:t>Од поднесување на барањето до денес поминаа 22 дена, а органот што има информации не ги доставува бараните податоци.</w:t>
      </w:r>
      <w:r w:rsidRPr="00D00D5C">
        <w:rPr>
          <w:snapToGrid w:val="0"/>
          <w:lang w:val="ru-RU"/>
        </w:rPr>
        <w:t>..“</w:t>
      </w:r>
      <w:r>
        <w:rPr>
          <w:snapToGrid w:val="0"/>
          <w:lang w:val="ru-RU"/>
        </w:rPr>
        <w:t>.</w:t>
      </w:r>
    </w:p>
    <w:p w:rsidR="006B18A3" w:rsidRPr="00D00D5C" w:rsidRDefault="006B18A3" w:rsidP="006B18A3">
      <w:pPr>
        <w:widowControl w:val="0"/>
        <w:snapToGrid w:val="0"/>
        <w:ind w:firstLine="720"/>
        <w:jc w:val="both"/>
        <w:rPr>
          <w:lang w:val="mk-MK"/>
        </w:rPr>
      </w:pPr>
      <w:r w:rsidRPr="00D00D5C">
        <w:rPr>
          <w:lang w:val="mk-MK"/>
        </w:rPr>
        <w:t>Агенција, преку е-маил заведен под бр.08-</w:t>
      </w:r>
      <w:r>
        <w:rPr>
          <w:lang w:val="mk-MK"/>
        </w:rPr>
        <w:t>111</w:t>
      </w:r>
      <w:r w:rsidRPr="00D00D5C">
        <w:rPr>
          <w:lang w:val="mk-MK"/>
        </w:rPr>
        <w:t xml:space="preserve"> од 1</w:t>
      </w:r>
      <w:r>
        <w:rPr>
          <w:lang w:val="mk-MK"/>
        </w:rPr>
        <w:t>4</w:t>
      </w:r>
      <w:r w:rsidRPr="00D00D5C">
        <w:rPr>
          <w:lang w:val="mk-MK"/>
        </w:rPr>
        <w:t xml:space="preserve">.04.2022 година, ја препрати Жалбата до </w:t>
      </w:r>
      <w:r>
        <w:rPr>
          <w:lang w:val="mk-MK"/>
        </w:rPr>
        <w:t>Имателот на информации</w:t>
      </w:r>
      <w:r w:rsidRPr="00D00D5C">
        <w:rPr>
          <w:snapToGrid w:val="0"/>
          <w:lang w:val="mk-MK"/>
        </w:rPr>
        <w:t xml:space="preserve"> </w:t>
      </w:r>
      <w:r>
        <w:rPr>
          <w:snapToGrid w:val="0"/>
          <w:lang w:val="mk-MK"/>
        </w:rPr>
        <w:t xml:space="preserve">Државното правобранителство на Република Северна Македонија, како надлежна да постапува и за подрачната единица во Кочани </w:t>
      </w:r>
      <w:r w:rsidRPr="00D00D5C">
        <w:rPr>
          <w:snapToGrid w:val="0"/>
          <w:lang w:val="mk-MK"/>
        </w:rPr>
        <w:t xml:space="preserve">и </w:t>
      </w:r>
      <w:r w:rsidRPr="00D00D5C">
        <w:rPr>
          <w:lang w:val="mk-MK"/>
        </w:rPr>
        <w:t xml:space="preserve">побара во рок од 7 дена да се произнесе по истата и до Агенцијата да ги достави сите списи во врска со </w:t>
      </w:r>
      <w:r w:rsidRPr="00D00D5C">
        <w:rPr>
          <w:lang w:val="mk-MK"/>
        </w:rPr>
        <w:lastRenderedPageBreak/>
        <w:t xml:space="preserve">предмет. </w:t>
      </w:r>
    </w:p>
    <w:p w:rsidR="006B18A3" w:rsidRDefault="006B18A3" w:rsidP="006B18A3">
      <w:pPr>
        <w:pStyle w:val="NoSpacing"/>
        <w:ind w:firstLine="709"/>
        <w:rPr>
          <w:rFonts w:ascii="Times New Roman" w:hAnsi="Times New Roman"/>
          <w:szCs w:val="24"/>
          <w:lang w:val="mk-MK"/>
        </w:rPr>
      </w:pPr>
      <w:r w:rsidRPr="00D00D5C">
        <w:rPr>
          <w:rFonts w:ascii="Times New Roman" w:hAnsi="Times New Roman"/>
          <w:szCs w:val="24"/>
          <w:lang w:val="mk-MK"/>
        </w:rPr>
        <w:t xml:space="preserve">Имателот на информации </w:t>
      </w:r>
      <w:r>
        <w:rPr>
          <w:rFonts w:ascii="Times New Roman" w:hAnsi="Times New Roman"/>
          <w:szCs w:val="24"/>
          <w:lang w:val="mk-MK"/>
        </w:rPr>
        <w:t>на 26.04.2022 година по електронски пат достави до</w:t>
      </w:r>
      <w:r w:rsidRPr="00D00D5C">
        <w:rPr>
          <w:rFonts w:ascii="Times New Roman" w:hAnsi="Times New Roman"/>
          <w:szCs w:val="24"/>
          <w:lang w:val="mk-MK"/>
        </w:rPr>
        <w:t xml:space="preserve"> Агенцијата</w:t>
      </w:r>
      <w:r>
        <w:rPr>
          <w:rFonts w:ascii="Times New Roman" w:hAnsi="Times New Roman"/>
          <w:szCs w:val="24"/>
          <w:lang w:val="mk-MK"/>
        </w:rPr>
        <w:t xml:space="preserve"> Известување ПИ.бр.10-5/22 од 08.04.2022 година, заведено во Агенцијата под бр.08-111, во кое е наведено дека: „..поради обемноста на бараната информација, потребно е подолго време од рокот утврден во член 21 од Законот за слободен пристап до информации од јавен карактер...“</w:t>
      </w:r>
    </w:p>
    <w:p w:rsidR="006B18A3" w:rsidRDefault="006B18A3" w:rsidP="006B18A3">
      <w:pPr>
        <w:pStyle w:val="NoSpacing"/>
        <w:ind w:firstLine="709"/>
        <w:rPr>
          <w:rFonts w:ascii="Times New Roman" w:hAnsi="Times New Roman"/>
          <w:szCs w:val="24"/>
          <w:lang w:val="mk-MK"/>
        </w:rPr>
      </w:pPr>
      <w:r>
        <w:rPr>
          <w:rFonts w:ascii="Times New Roman" w:hAnsi="Times New Roman"/>
          <w:szCs w:val="24"/>
          <w:lang w:val="mk-MK"/>
        </w:rPr>
        <w:t>Барателот на информации на</w:t>
      </w:r>
      <w:r w:rsidR="00DB0D51">
        <w:rPr>
          <w:rFonts w:ascii="Times New Roman" w:hAnsi="Times New Roman"/>
          <w:szCs w:val="24"/>
          <w:lang w:val="mk-MK"/>
        </w:rPr>
        <w:t xml:space="preserve"> 2</w:t>
      </w:r>
      <w:r>
        <w:rPr>
          <w:rFonts w:ascii="Times New Roman" w:hAnsi="Times New Roman"/>
          <w:szCs w:val="24"/>
          <w:lang w:val="mk-MK"/>
        </w:rPr>
        <w:t>9.04.2022 година</w:t>
      </w:r>
      <w:r w:rsidR="00DB0D51">
        <w:rPr>
          <w:rFonts w:ascii="Times New Roman" w:hAnsi="Times New Roman"/>
          <w:szCs w:val="24"/>
          <w:lang w:val="mk-MK"/>
        </w:rPr>
        <w:t xml:space="preserve"> одново</w:t>
      </w:r>
      <w:r>
        <w:rPr>
          <w:rFonts w:ascii="Times New Roman" w:hAnsi="Times New Roman"/>
          <w:szCs w:val="24"/>
          <w:lang w:val="mk-MK"/>
        </w:rPr>
        <w:t xml:space="preserve"> до Агенцијата достави Жалба</w:t>
      </w:r>
      <w:r w:rsidR="00DB0D51">
        <w:rPr>
          <w:rFonts w:ascii="Times New Roman" w:hAnsi="Times New Roman"/>
          <w:szCs w:val="24"/>
          <w:lang w:val="mk-MK"/>
        </w:rPr>
        <w:t xml:space="preserve"> со идентична содржина со претходно доставената</w:t>
      </w:r>
      <w:r>
        <w:rPr>
          <w:rFonts w:ascii="Times New Roman" w:hAnsi="Times New Roman"/>
          <w:szCs w:val="24"/>
          <w:lang w:val="mk-MK"/>
        </w:rPr>
        <w:t xml:space="preserve"> од 13.04.2022 година.</w:t>
      </w:r>
    </w:p>
    <w:p w:rsidR="006D7F87" w:rsidRDefault="006B18A3" w:rsidP="00EB670F">
      <w:pPr>
        <w:widowControl w:val="0"/>
        <w:snapToGrid w:val="0"/>
        <w:ind w:firstLine="630"/>
        <w:jc w:val="both"/>
        <w:rPr>
          <w:lang w:val="mk-MK"/>
        </w:rPr>
      </w:pPr>
      <w:r>
        <w:rPr>
          <w:lang w:val="mk-MK"/>
        </w:rPr>
        <w:t>Агенцијата на 04.05.2022 година по електронски пат побара од Имателот на информации дали е постапено по Барањето на Барателот.</w:t>
      </w:r>
    </w:p>
    <w:p w:rsidR="006B18A3" w:rsidRPr="00BB45C9" w:rsidRDefault="006B18A3" w:rsidP="00EB670F">
      <w:pPr>
        <w:widowControl w:val="0"/>
        <w:snapToGrid w:val="0"/>
        <w:ind w:firstLine="630"/>
        <w:jc w:val="both"/>
        <w:rPr>
          <w:lang w:val="mk-MK"/>
        </w:rPr>
      </w:pPr>
      <w:r>
        <w:rPr>
          <w:lang w:val="mk-MK"/>
        </w:rPr>
        <w:t xml:space="preserve">На 04.05.2022 година Имателот на информации до Агенцијата достави по електронски пат допис „Доставува Решение“ ПИ.бр.10-5/22 од 21.04.2022 година, во прилог на кој го достави Решението со </w:t>
      </w:r>
      <w:r w:rsidR="000963AC">
        <w:rPr>
          <w:lang w:val="mk-MK"/>
        </w:rPr>
        <w:t>кое барањето на барателот го одбива. Во Решението е наведено дека: „Согласно член 6 став 4 од Законот за слободен пристап до информации од јавен карактер, имателите на информации можат да одбијат барање за пристап до информација стекната или составена за истрага, кривична или прекршочна постапка, за спроведување на управна и на граѓанска постапка, а чие давање би имало штетни последиците за текот на постапката....и спроведе задолжителен тест на штетност, при што одлучи дека станува збор за информации стекнати во управната постапка која сеуште трае, чие давање би имало да има штетни последици за текот на постапката...“</w:t>
      </w:r>
    </w:p>
    <w:p w:rsidR="006D7F87" w:rsidRPr="00BB45C9" w:rsidRDefault="006D7F87" w:rsidP="00410354">
      <w:pPr>
        <w:ind w:firstLine="630"/>
        <w:jc w:val="both"/>
        <w:rPr>
          <w:b/>
          <w:lang w:val="mk-MK"/>
        </w:rPr>
      </w:pPr>
      <w:r w:rsidRPr="00BB45C9">
        <w:rPr>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BB45C9">
        <w:rPr>
          <w:lang w:val="ru-RU"/>
        </w:rPr>
        <w:t>Барателот на информацијата,</w:t>
      </w:r>
      <w:r w:rsidRPr="00BB45C9">
        <w:rPr>
          <w:lang w:val="mk-MK"/>
        </w:rPr>
        <w:t xml:space="preserve"> истата </w:t>
      </w:r>
      <w:r w:rsidRPr="00BB45C9">
        <w:rPr>
          <w:b/>
          <w:lang w:val="mk-MK"/>
        </w:rPr>
        <w:t>ја одби како неоснована,</w:t>
      </w:r>
      <w:r w:rsidR="00FD6F80" w:rsidRPr="00BB45C9">
        <w:rPr>
          <w:b/>
          <w:lang w:val="mk-MK"/>
        </w:rPr>
        <w:t xml:space="preserve"> а</w:t>
      </w:r>
      <w:r w:rsidR="00DC5F76" w:rsidRPr="00BB45C9">
        <w:rPr>
          <w:b/>
          <w:lang w:val="mk-MK"/>
        </w:rPr>
        <w:t xml:space="preserve"> Решението на Имателот на информации го потврди,</w:t>
      </w:r>
      <w:r w:rsidRPr="00BB45C9">
        <w:rPr>
          <w:lang w:val="mk-MK"/>
        </w:rPr>
        <w:t xml:space="preserve"> поради следното:</w:t>
      </w:r>
    </w:p>
    <w:p w:rsidR="00071A06" w:rsidRDefault="006D7F87" w:rsidP="006D7F87">
      <w:pPr>
        <w:ind w:firstLine="720"/>
        <w:jc w:val="both"/>
        <w:outlineLvl w:val="0"/>
        <w:rPr>
          <w:lang w:val="mk-MK"/>
        </w:rPr>
      </w:pPr>
      <w:r w:rsidRPr="00BB45C9">
        <w:rPr>
          <w:lang w:val="mk-MK"/>
        </w:rPr>
        <w:t xml:space="preserve">По разгледувањето на Жалбата и </w:t>
      </w:r>
      <w:r w:rsidR="00A264AE">
        <w:rPr>
          <w:lang w:val="mk-MK"/>
        </w:rPr>
        <w:t>расположливите предметни списи</w:t>
      </w:r>
      <w:r w:rsidR="00A264AE" w:rsidRPr="00BB45C9">
        <w:rPr>
          <w:lang w:val="mk-MK"/>
        </w:rPr>
        <w:t xml:space="preserve"> </w:t>
      </w:r>
      <w:r w:rsidRPr="00BB45C9">
        <w:rPr>
          <w:lang w:val="mk-MK"/>
        </w:rPr>
        <w:t xml:space="preserve">во врска со предметот, Агенцијата </w:t>
      </w:r>
      <w:r w:rsidR="00A264AE">
        <w:rPr>
          <w:lang w:val="mk-MK"/>
        </w:rPr>
        <w:t xml:space="preserve">заклучи </w:t>
      </w:r>
      <w:r w:rsidRPr="00BB45C9">
        <w:rPr>
          <w:lang w:val="mk-MK"/>
        </w:rPr>
        <w:t xml:space="preserve"> дека </w:t>
      </w:r>
      <w:r w:rsidR="00392C29" w:rsidRPr="00BB45C9">
        <w:rPr>
          <w:lang w:val="mk-MK"/>
        </w:rPr>
        <w:t xml:space="preserve">Имателот на информации </w:t>
      </w:r>
      <w:r w:rsidR="00DC32B1" w:rsidRPr="00BB45C9">
        <w:rPr>
          <w:lang w:val="mk-MK"/>
        </w:rPr>
        <w:t>правилно постапил по Ба</w:t>
      </w:r>
      <w:r w:rsidR="00A264AE">
        <w:rPr>
          <w:lang w:val="mk-MK"/>
        </w:rPr>
        <w:t xml:space="preserve">рањето на барателот со тоа што </w:t>
      </w:r>
      <w:r w:rsidR="00DC32B1" w:rsidRPr="00BB45C9">
        <w:rPr>
          <w:lang w:val="mk-MK"/>
        </w:rPr>
        <w:t>правилно го спровел Законот за слободен пристап до информации од јавен карактер</w:t>
      </w:r>
      <w:r w:rsidR="00A264AE">
        <w:rPr>
          <w:lang w:val="mk-MK"/>
        </w:rPr>
        <w:t xml:space="preserve"> и Законот за општата управна постапка. </w:t>
      </w:r>
    </w:p>
    <w:p w:rsidR="006A0056" w:rsidRDefault="00A264AE" w:rsidP="006D7F87">
      <w:pPr>
        <w:ind w:firstLine="720"/>
        <w:jc w:val="both"/>
        <w:outlineLvl w:val="0"/>
        <w:rPr>
          <w:lang w:val="mk-MK"/>
        </w:rPr>
      </w:pPr>
      <w:r>
        <w:rPr>
          <w:lang w:val="mk-MK"/>
        </w:rPr>
        <w:t>Во конкретниот случај</w:t>
      </w:r>
      <w:r w:rsidR="006A0056">
        <w:rPr>
          <w:lang w:val="mk-MK"/>
        </w:rPr>
        <w:t>,</w:t>
      </w:r>
      <w:r>
        <w:rPr>
          <w:lang w:val="mk-MK"/>
        </w:rPr>
        <w:t xml:space="preserve"> </w:t>
      </w:r>
      <w:r w:rsidR="006A0056">
        <w:rPr>
          <w:lang w:val="mk-MK"/>
        </w:rPr>
        <w:t xml:space="preserve">Имателот </w:t>
      </w:r>
      <w:r>
        <w:rPr>
          <w:lang w:val="mk-MK"/>
        </w:rPr>
        <w:t xml:space="preserve">на информации </w:t>
      </w:r>
      <w:r w:rsidR="006A0056">
        <w:rPr>
          <w:lang w:val="mk-MK"/>
        </w:rPr>
        <w:t>во своет</w:t>
      </w:r>
      <w:r w:rsidR="00DB0D51">
        <w:rPr>
          <w:lang w:val="mk-MK"/>
        </w:rPr>
        <w:t>о</w:t>
      </w:r>
      <w:r w:rsidR="006A0056">
        <w:rPr>
          <w:lang w:val="mk-MK"/>
        </w:rPr>
        <w:t xml:space="preserve"> решение го спровел тестот на штетност и ја образложил причината зошто не треба да му се овозможува пристап до бараната информација на барателот.</w:t>
      </w:r>
    </w:p>
    <w:p w:rsidR="00A264AE" w:rsidRPr="00BB45C9" w:rsidRDefault="00A264AE" w:rsidP="006D7F87">
      <w:pPr>
        <w:ind w:firstLine="720"/>
        <w:jc w:val="both"/>
        <w:outlineLvl w:val="0"/>
        <w:rPr>
          <w:lang w:val="mk-MK"/>
        </w:rPr>
      </w:pPr>
    </w:p>
    <w:p w:rsidR="006D7F87" w:rsidRPr="00BB45C9" w:rsidRDefault="006D7F87" w:rsidP="006D7F87">
      <w:pPr>
        <w:ind w:firstLine="720"/>
        <w:jc w:val="both"/>
        <w:outlineLvl w:val="0"/>
        <w:rPr>
          <w:lang w:val="mk-MK"/>
        </w:rPr>
      </w:pPr>
      <w:r w:rsidRPr="00BB45C9">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BB45C9" w:rsidRDefault="006D7F87" w:rsidP="006D7F87">
      <w:pPr>
        <w:ind w:firstLine="720"/>
        <w:jc w:val="both"/>
        <w:rPr>
          <w:lang w:val="mk-MK"/>
        </w:rPr>
      </w:pPr>
      <w:r w:rsidRPr="00BB45C9">
        <w:rPr>
          <w:lang w:val="mk-MK"/>
        </w:rPr>
        <w:t>Ова Решение е конечно во управната постапка и против него нема место за жалба.</w:t>
      </w:r>
    </w:p>
    <w:p w:rsidR="00410354" w:rsidRPr="00BB45C9" w:rsidRDefault="00EB58D5" w:rsidP="00EB58D5">
      <w:pPr>
        <w:tabs>
          <w:tab w:val="left" w:pos="3470"/>
        </w:tabs>
        <w:ind w:firstLine="720"/>
        <w:jc w:val="both"/>
        <w:rPr>
          <w:lang w:val="mk-MK"/>
        </w:rPr>
      </w:pPr>
      <w:r>
        <w:rPr>
          <w:lang w:val="mk-MK"/>
        </w:rPr>
        <w:tab/>
      </w:r>
    </w:p>
    <w:p w:rsidR="006D7F87" w:rsidRPr="00BB45C9" w:rsidRDefault="006D7F87" w:rsidP="006D7F87">
      <w:pPr>
        <w:ind w:firstLine="720"/>
        <w:jc w:val="both"/>
        <w:rPr>
          <w:lang w:val="mk-MK"/>
        </w:rPr>
      </w:pPr>
      <w:r w:rsidRPr="00BB45C9">
        <w:rPr>
          <w:b/>
          <w:lang w:val="mk-MK"/>
        </w:rPr>
        <w:t>ПРАВНА ПОУКА:</w:t>
      </w:r>
      <w:r w:rsidRPr="00BB45C9">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6D7F87" w:rsidRPr="00BB45C9" w:rsidRDefault="006D7F87" w:rsidP="006D7F87">
      <w:pPr>
        <w:jc w:val="both"/>
        <w:rPr>
          <w:lang w:val="mk-MK"/>
        </w:rPr>
      </w:pPr>
    </w:p>
    <w:p w:rsidR="006D7F87" w:rsidRPr="00BB45C9" w:rsidRDefault="006D7F87" w:rsidP="006D7F87">
      <w:pPr>
        <w:ind w:firstLine="720"/>
        <w:jc w:val="both"/>
      </w:pPr>
      <w:r w:rsidRPr="00BB45C9">
        <w:rPr>
          <w:lang w:val="mk-MK"/>
        </w:rPr>
        <w:t>Решено во Агенцијата за заштита на правото на слободен пристап до инфо</w:t>
      </w:r>
      <w:r w:rsidR="00014512" w:rsidRPr="00BB45C9">
        <w:rPr>
          <w:lang w:val="mk-MK"/>
        </w:rPr>
        <w:t>рмациите од јавен карактер на __</w:t>
      </w:r>
      <w:r w:rsidRPr="00BB45C9">
        <w:rPr>
          <w:lang w:val="mk-MK"/>
        </w:rPr>
        <w:t>.</w:t>
      </w:r>
      <w:r w:rsidR="00014512" w:rsidRPr="00BB45C9">
        <w:rPr>
          <w:lang w:val="mk-MK"/>
        </w:rPr>
        <w:t>__</w:t>
      </w:r>
      <w:r w:rsidRPr="00BB45C9">
        <w:rPr>
          <w:lang w:val="mk-MK"/>
        </w:rPr>
        <w:t>.202</w:t>
      </w:r>
      <w:r w:rsidR="00014512" w:rsidRPr="00BB45C9">
        <w:rPr>
          <w:lang w:val="mk-MK"/>
        </w:rPr>
        <w:t>2</w:t>
      </w:r>
      <w:r w:rsidR="00564153" w:rsidRPr="00BB45C9">
        <w:rPr>
          <w:lang w:val="mk-MK"/>
        </w:rPr>
        <w:t xml:space="preserve"> година, под бр. 08-</w:t>
      </w:r>
      <w:r w:rsidR="006A0056">
        <w:rPr>
          <w:lang w:val="mk-MK"/>
        </w:rPr>
        <w:t>111</w:t>
      </w:r>
      <w:r w:rsidRPr="00BB45C9">
        <w:rPr>
          <w:lang w:val="mk-MK"/>
        </w:rPr>
        <w:t>.</w:t>
      </w:r>
    </w:p>
    <w:p w:rsidR="006D7F87" w:rsidRPr="00093FD7" w:rsidRDefault="006D7F87" w:rsidP="006D7F87">
      <w:pPr>
        <w:rP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4068"/>
      </w:tblGrid>
      <w:tr w:rsidR="006D7F87" w:rsidTr="0047239B">
        <w:tc>
          <w:tcPr>
            <w:tcW w:w="5868" w:type="dxa"/>
          </w:tcPr>
          <w:p w:rsidR="00410354" w:rsidRDefault="00410354" w:rsidP="00410354">
            <w:pPr>
              <w:rPr>
                <w:sz w:val="14"/>
                <w:lang w:val="mk-MK"/>
              </w:rPr>
            </w:pPr>
          </w:p>
          <w:p w:rsidR="006D7F87" w:rsidRPr="00410354" w:rsidRDefault="006D7F87" w:rsidP="0047239B">
            <w:pPr>
              <w:rPr>
                <w:sz w:val="14"/>
                <w:lang w:val="mk-MK"/>
              </w:rPr>
            </w:pPr>
          </w:p>
        </w:tc>
        <w:tc>
          <w:tcPr>
            <w:tcW w:w="4068" w:type="dxa"/>
          </w:tcPr>
          <w:p w:rsidR="006D7F87" w:rsidRPr="00093FD7" w:rsidRDefault="006D7F87" w:rsidP="0047239B">
            <w:pPr>
              <w:jc w:val="center"/>
              <w:rPr>
                <w:b/>
                <w:lang w:val="mk-MK"/>
              </w:rPr>
            </w:pPr>
            <w:r w:rsidRPr="00093FD7">
              <w:rPr>
                <w:b/>
                <w:lang w:val="mk-MK"/>
              </w:rPr>
              <w:t>Директор,</w:t>
            </w:r>
          </w:p>
          <w:p w:rsidR="006D7F87" w:rsidRPr="00754AAA" w:rsidRDefault="006D7F87" w:rsidP="0047239B">
            <w:pPr>
              <w:jc w:val="center"/>
              <w:rPr>
                <w:b/>
                <w:lang w:val="mk-MK"/>
              </w:rPr>
            </w:pPr>
            <w:r w:rsidRPr="00093FD7">
              <w:rPr>
                <w:b/>
                <w:lang w:val="mk-MK"/>
              </w:rPr>
              <w:t>Пламенка Бојчева</w:t>
            </w:r>
          </w:p>
        </w:tc>
      </w:tr>
    </w:tbl>
    <w:p w:rsidR="00D275F4" w:rsidRPr="00D275F4" w:rsidRDefault="00D275F4" w:rsidP="00D275F4">
      <w:pPr>
        <w:tabs>
          <w:tab w:val="left" w:pos="2074"/>
        </w:tabs>
        <w:rPr>
          <w:sz w:val="14"/>
        </w:rPr>
      </w:pPr>
    </w:p>
    <w:p w:rsidR="00D275F4" w:rsidRPr="00D275F4" w:rsidRDefault="00D275F4" w:rsidP="002A474D">
      <w:pPr>
        <w:tabs>
          <w:tab w:val="left" w:pos="2074"/>
        </w:tabs>
        <w:rPr>
          <w:sz w:val="14"/>
        </w:rPr>
      </w:pPr>
    </w:p>
    <w:sectPr w:rsidR="00D275F4" w:rsidRPr="00D275F4" w:rsidSect="0047239B">
      <w:footerReference w:type="default" r:id="rId7"/>
      <w:pgSz w:w="12240" w:h="15840"/>
      <w:pgMar w:top="1080" w:right="1170" w:bottom="153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8A3" w:rsidRDefault="006B18A3" w:rsidP="002260FA">
      <w:r>
        <w:separator/>
      </w:r>
    </w:p>
  </w:endnote>
  <w:endnote w:type="continuationSeparator" w:id="1">
    <w:p w:rsidR="006B18A3" w:rsidRDefault="006B18A3" w:rsidP="00226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8A3" w:rsidRDefault="00A345E4">
    <w:pPr>
      <w:pStyle w:val="Footer"/>
      <w:jc w:val="right"/>
    </w:pPr>
    <w:fldSimple w:instr=" PAGE   \* MERGEFORMAT ">
      <w:r w:rsidR="006E2585">
        <w:rPr>
          <w:noProof/>
        </w:rPr>
        <w:t>2</w:t>
      </w:r>
    </w:fldSimple>
  </w:p>
  <w:p w:rsidR="006B18A3" w:rsidRDefault="006B1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8A3" w:rsidRDefault="006B18A3" w:rsidP="002260FA">
      <w:r>
        <w:separator/>
      </w:r>
    </w:p>
  </w:footnote>
  <w:footnote w:type="continuationSeparator" w:id="1">
    <w:p w:rsidR="006B18A3" w:rsidRDefault="006B18A3" w:rsidP="00226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3E3A"/>
    <w:multiLevelType w:val="hybridMultilevel"/>
    <w:tmpl w:val="A7FAA128"/>
    <w:lvl w:ilvl="0" w:tplc="11B46838">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2">
    <w:nsid w:val="1A764D29"/>
    <w:multiLevelType w:val="hybridMultilevel"/>
    <w:tmpl w:val="0AD25532"/>
    <w:lvl w:ilvl="0" w:tplc="1A7697E8">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6D7F87"/>
    <w:rsid w:val="0000706B"/>
    <w:rsid w:val="00014512"/>
    <w:rsid w:val="00061978"/>
    <w:rsid w:val="000707C9"/>
    <w:rsid w:val="00071A06"/>
    <w:rsid w:val="00090868"/>
    <w:rsid w:val="000963AC"/>
    <w:rsid w:val="000E491C"/>
    <w:rsid w:val="000F0E0B"/>
    <w:rsid w:val="00145094"/>
    <w:rsid w:val="001708FA"/>
    <w:rsid w:val="0020784F"/>
    <w:rsid w:val="002250DE"/>
    <w:rsid w:val="002260FA"/>
    <w:rsid w:val="00232E44"/>
    <w:rsid w:val="002A474D"/>
    <w:rsid w:val="002C37AC"/>
    <w:rsid w:val="002E1CD1"/>
    <w:rsid w:val="003329DB"/>
    <w:rsid w:val="00373B1B"/>
    <w:rsid w:val="00374CF2"/>
    <w:rsid w:val="00392C29"/>
    <w:rsid w:val="00410354"/>
    <w:rsid w:val="0046130A"/>
    <w:rsid w:val="00464EEA"/>
    <w:rsid w:val="00466C08"/>
    <w:rsid w:val="004672C3"/>
    <w:rsid w:val="0047239B"/>
    <w:rsid w:val="00473B0C"/>
    <w:rsid w:val="004A1B23"/>
    <w:rsid w:val="004A6906"/>
    <w:rsid w:val="00564153"/>
    <w:rsid w:val="005775E5"/>
    <w:rsid w:val="0059413F"/>
    <w:rsid w:val="00676A07"/>
    <w:rsid w:val="006A0056"/>
    <w:rsid w:val="006B18A3"/>
    <w:rsid w:val="006D7F87"/>
    <w:rsid w:val="006E2585"/>
    <w:rsid w:val="007001A7"/>
    <w:rsid w:val="0070411F"/>
    <w:rsid w:val="00704525"/>
    <w:rsid w:val="007171B0"/>
    <w:rsid w:val="00731B1B"/>
    <w:rsid w:val="00733426"/>
    <w:rsid w:val="00735134"/>
    <w:rsid w:val="007E158B"/>
    <w:rsid w:val="00803523"/>
    <w:rsid w:val="00825681"/>
    <w:rsid w:val="00837588"/>
    <w:rsid w:val="008951B9"/>
    <w:rsid w:val="008C10C7"/>
    <w:rsid w:val="008E17C5"/>
    <w:rsid w:val="009F5BB6"/>
    <w:rsid w:val="00A264AE"/>
    <w:rsid w:val="00A345E4"/>
    <w:rsid w:val="00A73275"/>
    <w:rsid w:val="00AB1594"/>
    <w:rsid w:val="00AF77BC"/>
    <w:rsid w:val="00B5160E"/>
    <w:rsid w:val="00BB45C9"/>
    <w:rsid w:val="00C254E5"/>
    <w:rsid w:val="00C27D83"/>
    <w:rsid w:val="00C85173"/>
    <w:rsid w:val="00CD55F0"/>
    <w:rsid w:val="00D275F4"/>
    <w:rsid w:val="00D75316"/>
    <w:rsid w:val="00DA1096"/>
    <w:rsid w:val="00DB0D51"/>
    <w:rsid w:val="00DC32B1"/>
    <w:rsid w:val="00DC5F76"/>
    <w:rsid w:val="00DE1D95"/>
    <w:rsid w:val="00DF22F5"/>
    <w:rsid w:val="00E04AD7"/>
    <w:rsid w:val="00E23890"/>
    <w:rsid w:val="00E701CD"/>
    <w:rsid w:val="00E86490"/>
    <w:rsid w:val="00E8771F"/>
    <w:rsid w:val="00EB58D5"/>
    <w:rsid w:val="00EB670F"/>
    <w:rsid w:val="00EF0460"/>
    <w:rsid w:val="00EF6DC9"/>
    <w:rsid w:val="00F46548"/>
    <w:rsid w:val="00F46F9D"/>
    <w:rsid w:val="00FD6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B18A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37588"/>
    <w:rPr>
      <w:color w:val="0000FF" w:themeColor="hyperlink"/>
      <w:u w:val="single"/>
    </w:rPr>
  </w:style>
  <w:style w:type="character" w:customStyle="1" w:styleId="Heading2Char">
    <w:name w:val="Heading 2 Char"/>
    <w:basedOn w:val="DefaultParagraphFont"/>
    <w:link w:val="Heading2"/>
    <w:uiPriority w:val="9"/>
    <w:rsid w:val="006B18A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6</cp:revision>
  <cp:lastPrinted>2022-05-04T12:38:00Z</cp:lastPrinted>
  <dcterms:created xsi:type="dcterms:W3CDTF">2022-05-04T12:09:00Z</dcterms:created>
  <dcterms:modified xsi:type="dcterms:W3CDTF">2022-05-05T07:41:00Z</dcterms:modified>
</cp:coreProperties>
</file>