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0B7DA9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0B7DA9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од Скопје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028F6" w:rsidRPr="00D2113C">
        <w:rPr>
          <w:rFonts w:ascii="Times New Roman" w:hAnsi="Times New Roman"/>
        </w:rPr>
        <w:t>__.__.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0B7DA9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0B7DA9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од Скопје, поднесена </w:t>
      </w:r>
      <w:r w:rsidR="00161A80" w:rsidRPr="00D2113C">
        <w:rPr>
          <w:rFonts w:ascii="Times New Roman" w:hAnsi="Times New Roman"/>
          <w:szCs w:val="24"/>
          <w:lang w:val="mk-MK"/>
        </w:rPr>
        <w:t>против</w:t>
      </w:r>
      <w:r w:rsidR="00341634" w:rsidRPr="00341634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 xml:space="preserve"> Клиничка болница Аџибадем Сиситина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бр.08-9</w:t>
      </w:r>
      <w:r w:rsidR="00D97A96">
        <w:rPr>
          <w:rFonts w:ascii="Times New Roman" w:hAnsi="Times New Roman"/>
          <w:szCs w:val="24"/>
          <w:lang w:val="mk-MK"/>
        </w:rPr>
        <w:t>8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161A80">
        <w:rPr>
          <w:rFonts w:ascii="Times New Roman" w:hAnsi="Times New Roman"/>
          <w:szCs w:val="24"/>
          <w:lang w:val="mk-MK"/>
        </w:rPr>
        <w:t>07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161A80">
        <w:rPr>
          <w:rFonts w:ascii="Times New Roman" w:hAnsi="Times New Roman"/>
          <w:szCs w:val="24"/>
          <w:lang w:val="mk-MK"/>
        </w:rPr>
        <w:t>04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161A8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napToGrid w:val="0"/>
          <w:sz w:val="24"/>
          <w:szCs w:val="24"/>
          <w:lang w:val="ru-RU"/>
        </w:rPr>
        <w:t>Д</w:t>
      </w:r>
      <w:r w:rsidR="000B7DA9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З</w:t>
      </w:r>
      <w:r w:rsidR="000B7DA9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од Скопје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14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 w:rsidR="00341634" w:rsidRPr="00341634">
        <w:rPr>
          <w:b w:val="0"/>
          <w:sz w:val="24"/>
          <w:szCs w:val="24"/>
          <w:lang w:val="mk-MK"/>
        </w:rPr>
        <w:t xml:space="preserve">ПЗУ во мешовита сопственост - </w:t>
      </w:r>
      <w:r w:rsidRPr="00341634">
        <w:rPr>
          <w:b w:val="0"/>
          <w:sz w:val="24"/>
          <w:szCs w:val="24"/>
          <w:lang w:val="mk-MK"/>
        </w:rPr>
        <w:t>Клиничка болница Аџибадем Систина</w:t>
      </w:r>
      <w:r w:rsidR="003361EC" w:rsidRPr="00341634">
        <w:rPr>
          <w:b w:val="0"/>
          <w:sz w:val="24"/>
          <w:szCs w:val="24"/>
          <w:lang w:val="mk-MK"/>
        </w:rPr>
        <w:t xml:space="preserve">, </w:t>
      </w:r>
      <w:r w:rsidR="004F0B5A" w:rsidRPr="00341634">
        <w:rPr>
          <w:b w:val="0"/>
          <w:sz w:val="24"/>
          <w:szCs w:val="24"/>
          <w:lang w:val="ru-RU"/>
        </w:rPr>
        <w:t xml:space="preserve">со </w:t>
      </w:r>
      <w:r w:rsidR="0030107B" w:rsidRPr="00341634">
        <w:rPr>
          <w:b w:val="0"/>
          <w:sz w:val="24"/>
          <w:szCs w:val="24"/>
          <w:lang w:val="mk-MK"/>
        </w:rPr>
        <w:t>кое</w:t>
      </w:r>
      <w:r w:rsidR="003876C2" w:rsidRPr="00341634">
        <w:rPr>
          <w:b w:val="0"/>
          <w:sz w:val="24"/>
          <w:szCs w:val="24"/>
          <w:lang w:val="mk-MK"/>
        </w:rPr>
        <w:t xml:space="preserve"> побарал</w:t>
      </w:r>
      <w:r w:rsidR="004F0B5A" w:rsidRPr="00341634">
        <w:rPr>
          <w:b w:val="0"/>
          <w:sz w:val="24"/>
          <w:szCs w:val="24"/>
          <w:lang w:val="mk-MK"/>
        </w:rPr>
        <w:t xml:space="preserve"> </w:t>
      </w:r>
      <w:r w:rsidR="0030107B" w:rsidRPr="00341634">
        <w:rPr>
          <w:b w:val="0"/>
          <w:sz w:val="24"/>
          <w:szCs w:val="24"/>
          <w:lang w:val="mk-MK"/>
        </w:rPr>
        <w:t xml:space="preserve">по </w:t>
      </w:r>
      <w:r w:rsidR="003361EC" w:rsidRPr="00341634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 w:rsidR="00AB352F" w:rsidRPr="0075321E">
        <w:rPr>
          <w:b w:val="0"/>
          <w:sz w:val="24"/>
          <w:szCs w:val="24"/>
          <w:lang w:val="mk-MK"/>
        </w:rPr>
        <w:t xml:space="preserve"> да му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544B8B" w:rsidRPr="00A75182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161A80">
        <w:rPr>
          <w:lang w:val="mk-MK"/>
        </w:rPr>
        <w:t>Правилник или друг правен акт со кој е дефиниран</w:t>
      </w:r>
      <w:r w:rsidR="00341634">
        <w:rPr>
          <w:lang w:val="mk-MK"/>
        </w:rPr>
        <w:t>о</w:t>
      </w:r>
      <w:r w:rsidR="00161A80">
        <w:rPr>
          <w:lang w:val="mk-MK"/>
        </w:rPr>
        <w:t xml:space="preserve"> </w:t>
      </w:r>
      <w:r w:rsidR="00D97A96">
        <w:rPr>
          <w:lang w:val="mk-MK"/>
        </w:rPr>
        <w:t>како се врши анкета на пациенти во хоспитализација, како и за што можат да се кроистат анкетните листови кои им се дават на пациенти во хоспитализација“</w:t>
      </w:r>
    </w:p>
    <w:p w:rsidR="003361EC" w:rsidRDefault="00521865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 w:rsidR="00161A80">
        <w:rPr>
          <w:snapToGrid w:val="0"/>
          <w:szCs w:val="20"/>
          <w:lang w:val="ru-RU"/>
        </w:rPr>
        <w:t>на Барателот му достави</w:t>
      </w:r>
      <w:r w:rsidR="00341634">
        <w:rPr>
          <w:snapToGrid w:val="0"/>
          <w:szCs w:val="20"/>
          <w:lang w:val="ru-RU"/>
        </w:rPr>
        <w:t>л Одговор на барање бр.03-3004/</w:t>
      </w:r>
      <w:r w:rsidR="00D97A96">
        <w:rPr>
          <w:snapToGrid w:val="0"/>
          <w:szCs w:val="20"/>
          <w:lang w:val="ru-RU"/>
        </w:rPr>
        <w:t>09</w:t>
      </w:r>
      <w:r w:rsidR="00161A80">
        <w:rPr>
          <w:snapToGrid w:val="0"/>
          <w:szCs w:val="20"/>
          <w:lang w:val="ru-RU"/>
        </w:rPr>
        <w:t xml:space="preserve"> на 2</w:t>
      </w:r>
      <w:r w:rsidR="00341634">
        <w:rPr>
          <w:snapToGrid w:val="0"/>
          <w:szCs w:val="20"/>
          <w:lang w:val="ru-RU"/>
        </w:rPr>
        <w:t>8</w:t>
      </w:r>
      <w:r w:rsidR="00161A80">
        <w:rPr>
          <w:snapToGrid w:val="0"/>
          <w:szCs w:val="20"/>
          <w:lang w:val="ru-RU"/>
        </w:rPr>
        <w:t>.03.2022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 w:rsidR="00161A80"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 w:rsidR="00161A80">
        <w:rPr>
          <w:snapToGrid w:val="0"/>
          <w:szCs w:val="20"/>
          <w:lang w:val="ru-RU"/>
        </w:rPr>
        <w:t xml:space="preserve">Ве известуваме за следново: </w:t>
      </w:r>
      <w:r w:rsidR="00D97A96">
        <w:rPr>
          <w:snapToGrid w:val="0"/>
          <w:szCs w:val="20"/>
          <w:lang w:val="ru-RU"/>
        </w:rPr>
        <w:t xml:space="preserve">Анкетата на задоволство на пациоенти е вовеена согласно </w:t>
      </w:r>
      <w:r w:rsidR="00D97A96">
        <w:rPr>
          <w:lang w:val="mk-MK"/>
        </w:rPr>
        <w:t>ЈС</w:t>
      </w:r>
      <w:r w:rsidR="00D97A96">
        <w:t>I</w:t>
      </w:r>
      <w:r w:rsidR="00D97A96">
        <w:rPr>
          <w:lang w:val="mk-MK"/>
        </w:rPr>
        <w:t xml:space="preserve"> </w:t>
      </w:r>
      <w:r w:rsidR="00341634">
        <w:rPr>
          <w:snapToGrid w:val="0"/>
          <w:szCs w:val="20"/>
          <w:lang w:val="ru-RU"/>
        </w:rPr>
        <w:t>...“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8003E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наведениот Одговор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9</w:t>
      </w:r>
      <w:r w:rsidR="00D97A96">
        <w:rPr>
          <w:snapToGrid w:val="0"/>
          <w:szCs w:val="20"/>
          <w:lang w:val="ru-RU"/>
        </w:rPr>
        <w:t>8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07.04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8003E0">
        <w:rPr>
          <w:rFonts w:ascii="Times New Roman" w:hAnsi="Times New Roman"/>
          <w:lang w:val="mk-MK"/>
        </w:rPr>
        <w:t>9</w:t>
      </w:r>
      <w:r w:rsidR="00D97A96">
        <w:rPr>
          <w:rFonts w:ascii="Times New Roman" w:hAnsi="Times New Roman"/>
          <w:lang w:val="mk-MK"/>
        </w:rPr>
        <w:t>8</w:t>
      </w:r>
      <w:r w:rsidRPr="00183402">
        <w:rPr>
          <w:rFonts w:ascii="Times New Roman" w:hAnsi="Times New Roman"/>
          <w:lang w:val="mk-MK"/>
        </w:rPr>
        <w:t xml:space="preserve"> од </w:t>
      </w:r>
      <w:r w:rsidR="008003E0">
        <w:rPr>
          <w:rFonts w:ascii="Times New Roman" w:hAnsi="Times New Roman"/>
          <w:lang w:val="mk-MK"/>
        </w:rPr>
        <w:t>08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8003E0">
        <w:rPr>
          <w:rFonts w:ascii="Times New Roman" w:hAnsi="Times New Roman"/>
          <w:szCs w:val="24"/>
          <w:lang w:val="mk-MK"/>
        </w:rPr>
        <w:t>Клиничка болница Аџибадем Систина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F53CE7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8003E0">
        <w:rPr>
          <w:rFonts w:ascii="Times New Roman" w:hAnsi="Times New Roman"/>
          <w:lang w:val="mk-MK"/>
        </w:rPr>
        <w:t>на 14.04.2022 година до Агенцијата достави Произнесување по жалба бр.03-</w:t>
      </w:r>
      <w:r w:rsidR="00341634">
        <w:rPr>
          <w:rFonts w:ascii="Times New Roman" w:hAnsi="Times New Roman"/>
          <w:lang w:val="mk-MK"/>
        </w:rPr>
        <w:t>437</w:t>
      </w:r>
      <w:r w:rsidR="00D97A96">
        <w:rPr>
          <w:rFonts w:ascii="Times New Roman" w:hAnsi="Times New Roman"/>
          <w:lang w:val="mk-MK"/>
        </w:rPr>
        <w:t>9</w:t>
      </w:r>
      <w:r w:rsidR="008003E0">
        <w:rPr>
          <w:rFonts w:ascii="Times New Roman" w:hAnsi="Times New Roman"/>
          <w:lang w:val="mk-MK"/>
        </w:rPr>
        <w:t>/02 од 13.04.2022 година, заведено во Агенцијата под бр.08-9</w:t>
      </w:r>
      <w:r w:rsidR="00341634">
        <w:rPr>
          <w:rFonts w:ascii="Times New Roman" w:hAnsi="Times New Roman"/>
          <w:lang w:val="mk-MK"/>
        </w:rPr>
        <w:t>7</w:t>
      </w:r>
      <w:r w:rsidR="008003E0">
        <w:rPr>
          <w:rFonts w:ascii="Times New Roman" w:hAnsi="Times New Roman"/>
          <w:lang w:val="mk-MK"/>
        </w:rPr>
        <w:t>, во кое е наведено: „ПЗУ КБ Аџибадем Сиситина нема законска или било каква обврска за изготвување на правилник врз основа на кој ќе дефинира</w:t>
      </w:r>
      <w:r w:rsidR="00D97A96">
        <w:rPr>
          <w:rFonts w:ascii="Times New Roman" w:hAnsi="Times New Roman"/>
          <w:lang w:val="mk-MK"/>
        </w:rPr>
        <w:t xml:space="preserve"> ова прашање. Во одговорот доставен до пациентот истиот е информиран дека Анкетата за задоволство е воведена согласно </w:t>
      </w:r>
      <w:r w:rsidR="008003E0">
        <w:rPr>
          <w:rFonts w:ascii="Times New Roman" w:hAnsi="Times New Roman"/>
          <w:lang w:val="mk-MK"/>
        </w:rPr>
        <w:t xml:space="preserve"> ЈС</w:t>
      </w:r>
      <w:r w:rsidR="008003E0">
        <w:rPr>
          <w:rFonts w:ascii="Times New Roman" w:hAnsi="Times New Roman"/>
        </w:rPr>
        <w:t>I</w:t>
      </w:r>
      <w:r w:rsidR="008003E0">
        <w:rPr>
          <w:rFonts w:ascii="Times New Roman" w:hAnsi="Times New Roman"/>
          <w:lang w:val="mk-MK"/>
        </w:rPr>
        <w:t xml:space="preserve"> </w:t>
      </w:r>
      <w:r w:rsidR="00D97A96">
        <w:rPr>
          <w:rFonts w:ascii="Times New Roman" w:hAnsi="Times New Roman"/>
          <w:lang w:val="mk-MK"/>
        </w:rPr>
        <w:t>....акредитација, кои се највисоки стандарди за акредитација на здравствени установи....“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lastRenderedPageBreak/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>утврди дека Имателот на информации</w:t>
      </w:r>
      <w:r w:rsidR="00F26744">
        <w:rPr>
          <w:rFonts w:ascii="Times New Roman" w:hAnsi="Times New Roman"/>
          <w:lang w:val="mk-MK"/>
        </w:rPr>
        <w:t xml:space="preserve"> не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не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33668E">
        <w:rPr>
          <w:rFonts w:ascii="Times New Roman" w:hAnsi="Times New Roman"/>
          <w:lang w:val="mk-MK"/>
        </w:rPr>
        <w:t>.</w:t>
      </w:r>
    </w:p>
    <w:p w:rsidR="00065DF2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zCs w:val="24"/>
          <w:lang w:val="mk-MK"/>
        </w:rPr>
        <w:t>.</w:t>
      </w:r>
    </w:p>
    <w:p w:rsidR="00065DF2" w:rsidRPr="00094906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Од горенаведениот член произлегува дека, имателот на информации наместо да достави до барателот </w:t>
      </w:r>
      <w:r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065DF2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Воедно, Агенцијата му укажува на Имателот на информации дека во прилог на произнесувањето по жалба заведен</w:t>
      </w:r>
      <w:r w:rsidR="00A0453F">
        <w:rPr>
          <w:lang w:val="mk-MK"/>
        </w:rPr>
        <w:t>о</w:t>
      </w:r>
      <w:r>
        <w:rPr>
          <w:lang w:val="mk-MK"/>
        </w:rPr>
        <w:t xml:space="preserve"> под бр.03-437</w:t>
      </w:r>
      <w:r w:rsidR="00D97A96">
        <w:rPr>
          <w:lang w:val="mk-MK"/>
        </w:rPr>
        <w:t>9</w:t>
      </w:r>
      <w:r>
        <w:rPr>
          <w:lang w:val="mk-MK"/>
        </w:rPr>
        <w:t>/2 од 13.04.2022 година, нема доставено никаква документација со која располага, а која се однесува на предметната жалба.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 xml:space="preserve">Во интерес на јавниот карактер, Имателот на информации </w:t>
      </w:r>
      <w:r w:rsidR="00A0453F">
        <w:rPr>
          <w:lang w:val="mk-MK"/>
        </w:rPr>
        <w:t xml:space="preserve">согласно член 10 од Законот за слободен пристап до информации од јавен карактер </w:t>
      </w:r>
      <w:r>
        <w:rPr>
          <w:lang w:val="mk-MK"/>
        </w:rPr>
        <w:t>е должен проактивно да постапува и да ги објавува актите со кои располага и според кои ја врши својата дејност, на својата вебстрана, со цел јавноста да биде запознаена со начинот на работата. Во конкретниот случај потребно е попрецизно да се образложи, со донесување на решение, на кој начин и според кој акт се пресметува и врши наплата на „болничниот ден“.</w:t>
      </w:r>
    </w:p>
    <w:p w:rsidR="004A5C6A" w:rsidRDefault="004A5C6A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>
        <w:rPr>
          <w:lang w:val="mk-MK"/>
        </w:rPr>
        <w:t>_.__.202</w:t>
      </w:r>
      <w:r w:rsidR="001A609B">
        <w:t>2</w:t>
      </w:r>
      <w:r w:rsidR="00C07DFF">
        <w:rPr>
          <w:lang w:val="mk-MK"/>
        </w:rPr>
        <w:t xml:space="preserve"> година, под бр. 08-</w:t>
      </w:r>
      <w:r w:rsidR="00065DF2">
        <w:rPr>
          <w:lang w:val="mk-MK"/>
        </w:rPr>
        <w:t>9</w:t>
      </w:r>
      <w:r w:rsidR="00D97A96">
        <w:rPr>
          <w:lang w:val="mk-MK"/>
        </w:rPr>
        <w:t>8</w:t>
      </w:r>
      <w:r>
        <w:rPr>
          <w:lang w:val="mk-MK"/>
        </w:rPr>
        <w:t>.</w:t>
      </w: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1446C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1446C2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B7DA9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446C2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609B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C008E"/>
    <w:rsid w:val="009C4191"/>
    <w:rsid w:val="009C6DF1"/>
    <w:rsid w:val="009C7D56"/>
    <w:rsid w:val="009E12FB"/>
    <w:rsid w:val="00A0453F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5BAE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26744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6</cp:revision>
  <cp:lastPrinted>2022-04-26T11:29:00Z</cp:lastPrinted>
  <dcterms:created xsi:type="dcterms:W3CDTF">2022-04-26T10:51:00Z</dcterms:created>
  <dcterms:modified xsi:type="dcterms:W3CDTF">2022-04-26T12:23:00Z</dcterms:modified>
</cp:coreProperties>
</file>