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410354" w:rsidRDefault="00410354" w:rsidP="006D7F87">
      <w:pPr>
        <w:spacing w:before="100" w:beforeAutospacing="1"/>
        <w:ind w:firstLine="720"/>
        <w:jc w:val="both"/>
        <w:outlineLvl w:val="1"/>
        <w:rPr>
          <w:sz w:val="22"/>
          <w:szCs w:val="22"/>
        </w:rPr>
      </w:pPr>
      <w:r>
        <w:rPr>
          <w:sz w:val="22"/>
          <w:szCs w:val="22"/>
          <w:lang w:val="mk-MK"/>
        </w:rPr>
        <w:t xml:space="preserve">Согласно член 109 став 4 </w:t>
      </w:r>
      <w:r w:rsidR="00DA1096">
        <w:rPr>
          <w:sz w:val="22"/>
          <w:szCs w:val="22"/>
          <w:lang w:val="mk-MK"/>
        </w:rPr>
        <w:t xml:space="preserve">и 5 </w:t>
      </w:r>
      <w:r w:rsidR="00464EEA" w:rsidRPr="00410354">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410354">
        <w:rPr>
          <w:sz w:val="22"/>
          <w:szCs w:val="22"/>
          <w:lang w:val="mk-MK"/>
        </w:rPr>
        <w:t xml:space="preserve"> од </w:t>
      </w:r>
      <w:r w:rsidR="00F800CF">
        <w:rPr>
          <w:sz w:val="22"/>
          <w:szCs w:val="22"/>
          <w:lang w:val="mk-MK"/>
        </w:rPr>
        <w:t>М</w:t>
      </w:r>
      <w:r w:rsidR="00F800CF">
        <w:rPr>
          <w:sz w:val="22"/>
          <w:szCs w:val="22"/>
        </w:rPr>
        <w:t>.</w:t>
      </w:r>
      <w:r w:rsidR="00EB670F">
        <w:rPr>
          <w:sz w:val="22"/>
          <w:szCs w:val="22"/>
          <w:lang w:val="mk-MK"/>
        </w:rPr>
        <w:t>М</w:t>
      </w:r>
      <w:r w:rsidR="00F800CF">
        <w:rPr>
          <w:sz w:val="22"/>
          <w:szCs w:val="22"/>
        </w:rPr>
        <w:t>.</w:t>
      </w:r>
      <w:r w:rsidR="006D7F87" w:rsidRPr="00410354">
        <w:rPr>
          <w:sz w:val="22"/>
          <w:szCs w:val="22"/>
          <w:lang w:val="mk-MK"/>
        </w:rPr>
        <w:t xml:space="preserve">, </w:t>
      </w:r>
      <w:r w:rsidR="006D7F87" w:rsidRPr="00410354">
        <w:rPr>
          <w:snapToGrid w:val="0"/>
          <w:sz w:val="22"/>
          <w:szCs w:val="22"/>
          <w:lang w:val="mk-MK"/>
        </w:rPr>
        <w:t xml:space="preserve">поднесена </w:t>
      </w:r>
      <w:r w:rsidR="006D7F87" w:rsidRPr="00410354">
        <w:rPr>
          <w:sz w:val="22"/>
          <w:szCs w:val="22"/>
          <w:lang w:val="mk-MK"/>
        </w:rPr>
        <w:t>против</w:t>
      </w:r>
      <w:r w:rsidR="002250DE">
        <w:rPr>
          <w:sz w:val="22"/>
          <w:szCs w:val="22"/>
          <w:lang w:val="mk-MK"/>
        </w:rPr>
        <w:t xml:space="preserve"> </w:t>
      </w:r>
      <w:r w:rsidR="00EB670F">
        <w:rPr>
          <w:sz w:val="22"/>
          <w:szCs w:val="22"/>
          <w:lang w:val="mk-MK"/>
        </w:rPr>
        <w:t>Министерството за култура</w:t>
      </w:r>
      <w:r w:rsidR="006D7F87" w:rsidRPr="00410354">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410354" w:rsidRDefault="006D7F87" w:rsidP="006D7F87">
      <w:pPr>
        <w:jc w:val="both"/>
        <w:outlineLvl w:val="1"/>
        <w:rPr>
          <w:sz w:val="22"/>
          <w:szCs w:val="22"/>
          <w:lang w:val="mk-MK"/>
        </w:rPr>
      </w:pPr>
    </w:p>
    <w:p w:rsidR="006D7F87" w:rsidRPr="00410354" w:rsidRDefault="006D7F87" w:rsidP="006D7F87">
      <w:pPr>
        <w:jc w:val="both"/>
        <w:outlineLvl w:val="1"/>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Р Е Ш Е Н И Е</w:t>
      </w:r>
    </w:p>
    <w:p w:rsidR="006D7F87" w:rsidRPr="00410354" w:rsidRDefault="006D7F87" w:rsidP="006D7F87">
      <w:pPr>
        <w:jc w:val="both"/>
        <w:outlineLvl w:val="0"/>
        <w:rPr>
          <w:b/>
          <w:sz w:val="22"/>
          <w:szCs w:val="22"/>
          <w:lang w:val="mk-MK"/>
        </w:rPr>
      </w:pPr>
    </w:p>
    <w:p w:rsidR="006D7F87" w:rsidRPr="002250DE" w:rsidRDefault="006D7F87" w:rsidP="002250DE">
      <w:pPr>
        <w:pStyle w:val="ListParagraph"/>
        <w:numPr>
          <w:ilvl w:val="0"/>
          <w:numId w:val="2"/>
        </w:numPr>
        <w:ind w:left="0" w:firstLine="720"/>
        <w:jc w:val="both"/>
        <w:outlineLvl w:val="0"/>
        <w:rPr>
          <w:b/>
          <w:sz w:val="22"/>
          <w:szCs w:val="22"/>
          <w:lang w:val="mk-MK"/>
        </w:rPr>
      </w:pPr>
      <w:r w:rsidRPr="002250DE">
        <w:rPr>
          <w:sz w:val="22"/>
          <w:szCs w:val="22"/>
          <w:lang w:val="mk-MK"/>
        </w:rPr>
        <w:t xml:space="preserve">Жалбата изјавена од </w:t>
      </w:r>
      <w:r w:rsidR="00EB670F">
        <w:rPr>
          <w:sz w:val="22"/>
          <w:szCs w:val="22"/>
          <w:lang w:val="mk-MK"/>
        </w:rPr>
        <w:t>М</w:t>
      </w:r>
      <w:r w:rsidR="00F800CF">
        <w:rPr>
          <w:sz w:val="22"/>
          <w:szCs w:val="22"/>
        </w:rPr>
        <w:t>.</w:t>
      </w:r>
      <w:r w:rsidR="00EB670F">
        <w:rPr>
          <w:sz w:val="22"/>
          <w:szCs w:val="22"/>
          <w:lang w:val="mk-MK"/>
        </w:rPr>
        <w:t xml:space="preserve"> М</w:t>
      </w:r>
      <w:r w:rsidR="00F800CF">
        <w:rPr>
          <w:sz w:val="22"/>
          <w:szCs w:val="22"/>
        </w:rPr>
        <w:t>.</w:t>
      </w:r>
      <w:r w:rsidR="00EB670F" w:rsidRPr="00410354">
        <w:rPr>
          <w:sz w:val="22"/>
          <w:szCs w:val="22"/>
          <w:lang w:val="mk-MK"/>
        </w:rPr>
        <w:t xml:space="preserve">, </w:t>
      </w:r>
      <w:r w:rsidR="00EB670F" w:rsidRPr="00410354">
        <w:rPr>
          <w:snapToGrid w:val="0"/>
          <w:sz w:val="22"/>
          <w:szCs w:val="22"/>
          <w:lang w:val="mk-MK"/>
        </w:rPr>
        <w:t xml:space="preserve">поднесена </w:t>
      </w:r>
      <w:r w:rsidR="00EB670F" w:rsidRPr="00410354">
        <w:rPr>
          <w:sz w:val="22"/>
          <w:szCs w:val="22"/>
          <w:lang w:val="mk-MK"/>
        </w:rPr>
        <w:t>против</w:t>
      </w:r>
      <w:r w:rsidR="00EB670F">
        <w:rPr>
          <w:sz w:val="22"/>
          <w:szCs w:val="22"/>
          <w:lang w:val="mk-MK"/>
        </w:rPr>
        <w:t xml:space="preserve"> Министерството за култура</w:t>
      </w:r>
      <w:r w:rsidRPr="002250DE">
        <w:rPr>
          <w:sz w:val="22"/>
          <w:szCs w:val="22"/>
          <w:lang w:val="mk-MK"/>
        </w:rPr>
        <w:t>, заведена во архи</w:t>
      </w:r>
      <w:r w:rsidR="00EB670F">
        <w:rPr>
          <w:sz w:val="22"/>
          <w:szCs w:val="22"/>
          <w:lang w:val="mk-MK"/>
        </w:rPr>
        <w:t>вата на Агенцијата под бр. 08-1</w:t>
      </w:r>
      <w:r w:rsidRPr="002250DE">
        <w:rPr>
          <w:sz w:val="22"/>
          <w:szCs w:val="22"/>
          <w:lang w:val="mk-MK"/>
        </w:rPr>
        <w:t xml:space="preserve"> од </w:t>
      </w:r>
      <w:r w:rsidR="00EB670F">
        <w:rPr>
          <w:sz w:val="22"/>
          <w:szCs w:val="22"/>
          <w:lang w:val="mk-MK"/>
        </w:rPr>
        <w:t>10</w:t>
      </w:r>
      <w:r w:rsidRPr="002250DE">
        <w:rPr>
          <w:sz w:val="22"/>
          <w:szCs w:val="22"/>
          <w:lang w:val="mk-MK"/>
        </w:rPr>
        <w:t>.</w:t>
      </w:r>
      <w:r w:rsidR="00EB670F">
        <w:rPr>
          <w:sz w:val="22"/>
          <w:szCs w:val="22"/>
          <w:lang w:val="mk-MK"/>
        </w:rPr>
        <w:t>01</w:t>
      </w:r>
      <w:r w:rsidRPr="002250DE">
        <w:rPr>
          <w:sz w:val="22"/>
          <w:szCs w:val="22"/>
          <w:lang w:val="mk-MK"/>
        </w:rPr>
        <w:t>.202</w:t>
      </w:r>
      <w:r w:rsidR="00EB670F">
        <w:rPr>
          <w:sz w:val="22"/>
          <w:szCs w:val="22"/>
          <w:lang w:val="mk-MK"/>
        </w:rPr>
        <w:t>2</w:t>
      </w:r>
      <w:r w:rsidRPr="002250DE">
        <w:rPr>
          <w:sz w:val="22"/>
          <w:szCs w:val="22"/>
          <w:lang w:val="mk-MK"/>
        </w:rPr>
        <w:t xml:space="preserve"> година, по предметот Барање за пристап до информации од јавен карактер</w:t>
      </w:r>
      <w:r w:rsidRPr="002250DE">
        <w:rPr>
          <w:b/>
          <w:sz w:val="22"/>
          <w:szCs w:val="22"/>
        </w:rPr>
        <w:t xml:space="preserve">, </w:t>
      </w:r>
      <w:r w:rsidRPr="002250DE">
        <w:rPr>
          <w:b/>
          <w:sz w:val="22"/>
          <w:szCs w:val="22"/>
          <w:lang w:val="mk-MK"/>
        </w:rPr>
        <w:t>СЕ ОДБИВА како неоснована</w:t>
      </w:r>
      <w:r w:rsidRPr="002250DE">
        <w:rPr>
          <w:sz w:val="22"/>
          <w:szCs w:val="22"/>
          <w:lang w:val="mk-MK"/>
        </w:rPr>
        <w:t>.</w:t>
      </w:r>
    </w:p>
    <w:p w:rsidR="002250DE" w:rsidRPr="002250DE" w:rsidRDefault="002250DE" w:rsidP="002250DE">
      <w:pPr>
        <w:pStyle w:val="ListParagraph"/>
        <w:numPr>
          <w:ilvl w:val="0"/>
          <w:numId w:val="2"/>
        </w:numPr>
        <w:ind w:left="0" w:firstLine="720"/>
        <w:jc w:val="both"/>
        <w:outlineLvl w:val="0"/>
        <w:rPr>
          <w:b/>
          <w:sz w:val="22"/>
          <w:szCs w:val="22"/>
          <w:lang w:val="mk-MK"/>
        </w:rPr>
      </w:pPr>
      <w:r w:rsidRPr="002250DE">
        <w:rPr>
          <w:b/>
          <w:sz w:val="22"/>
          <w:szCs w:val="22"/>
          <w:lang w:val="mk-MK"/>
        </w:rPr>
        <w:t xml:space="preserve">Решението </w:t>
      </w:r>
      <w:r>
        <w:rPr>
          <w:sz w:val="22"/>
          <w:szCs w:val="22"/>
          <w:lang w:val="mk-MK"/>
        </w:rPr>
        <w:t xml:space="preserve">на Имателот на информации </w:t>
      </w:r>
      <w:r w:rsidR="00EB670F">
        <w:rPr>
          <w:sz w:val="22"/>
          <w:szCs w:val="22"/>
          <w:lang w:val="mk-MK"/>
        </w:rPr>
        <w:t xml:space="preserve">УП1 </w:t>
      </w:r>
      <w:r>
        <w:rPr>
          <w:sz w:val="22"/>
          <w:szCs w:val="22"/>
          <w:lang w:val="mk-MK"/>
        </w:rPr>
        <w:t>бр.</w:t>
      </w:r>
      <w:r w:rsidR="00EB670F">
        <w:rPr>
          <w:sz w:val="22"/>
          <w:szCs w:val="22"/>
          <w:lang w:val="mk-MK"/>
        </w:rPr>
        <w:t>03</w:t>
      </w:r>
      <w:r>
        <w:rPr>
          <w:sz w:val="22"/>
          <w:szCs w:val="22"/>
          <w:lang w:val="mk-MK"/>
        </w:rPr>
        <w:t>-</w:t>
      </w:r>
      <w:r w:rsidR="00EB670F">
        <w:rPr>
          <w:sz w:val="22"/>
          <w:szCs w:val="22"/>
          <w:lang w:val="mk-MK"/>
        </w:rPr>
        <w:t>321</w:t>
      </w:r>
      <w:r>
        <w:rPr>
          <w:sz w:val="22"/>
          <w:szCs w:val="22"/>
          <w:lang w:val="mk-MK"/>
        </w:rPr>
        <w:t xml:space="preserve"> од </w:t>
      </w:r>
      <w:r w:rsidR="00EB670F">
        <w:rPr>
          <w:sz w:val="22"/>
          <w:szCs w:val="22"/>
          <w:lang w:val="mk-MK"/>
        </w:rPr>
        <w:t>10</w:t>
      </w:r>
      <w:r>
        <w:rPr>
          <w:sz w:val="22"/>
          <w:szCs w:val="22"/>
          <w:lang w:val="mk-MK"/>
        </w:rPr>
        <w:t xml:space="preserve">.12.2021 година </w:t>
      </w:r>
      <w:r w:rsidRPr="002250DE">
        <w:rPr>
          <w:b/>
          <w:sz w:val="22"/>
          <w:szCs w:val="22"/>
          <w:lang w:val="mk-MK"/>
        </w:rPr>
        <w:t>СЕ ПОТВРДУВА.</w:t>
      </w:r>
    </w:p>
    <w:p w:rsidR="006D7F87" w:rsidRPr="00410354" w:rsidRDefault="006D7F87" w:rsidP="006D7F87">
      <w:pPr>
        <w:jc w:val="both"/>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О Б Р А З Л О Ж Е Н И Е</w:t>
      </w:r>
    </w:p>
    <w:p w:rsidR="006D7F87" w:rsidRPr="00410354" w:rsidRDefault="006D7F87" w:rsidP="006D7F87">
      <w:pPr>
        <w:jc w:val="both"/>
        <w:rPr>
          <w:sz w:val="22"/>
          <w:szCs w:val="22"/>
          <w:lang w:val="mk-MK"/>
        </w:rPr>
      </w:pPr>
    </w:p>
    <w:p w:rsidR="006D7F87" w:rsidRPr="00410354" w:rsidRDefault="00EB670F" w:rsidP="00410354">
      <w:pPr>
        <w:pStyle w:val="NoSpacing"/>
        <w:ind w:firstLine="720"/>
        <w:rPr>
          <w:rFonts w:ascii="Times New Roman" w:hAnsi="Times New Roman"/>
          <w:snapToGrid w:val="0"/>
          <w:sz w:val="22"/>
          <w:szCs w:val="22"/>
          <w:lang w:val="mk-MK"/>
        </w:rPr>
      </w:pPr>
      <w:r>
        <w:rPr>
          <w:rFonts w:ascii="Times New Roman" w:hAnsi="Times New Roman"/>
          <w:snapToGrid w:val="0"/>
          <w:sz w:val="22"/>
          <w:szCs w:val="22"/>
          <w:lang w:val="mk-MK"/>
        </w:rPr>
        <w:t>На 29</w:t>
      </w:r>
      <w:r w:rsidR="006D7F87" w:rsidRPr="00410354">
        <w:rPr>
          <w:rFonts w:ascii="Times New Roman" w:hAnsi="Times New Roman"/>
          <w:snapToGrid w:val="0"/>
          <w:sz w:val="22"/>
          <w:szCs w:val="22"/>
          <w:lang w:val="mk-MK"/>
        </w:rPr>
        <w:t>.</w:t>
      </w:r>
      <w:r w:rsidR="00735134">
        <w:rPr>
          <w:rFonts w:ascii="Times New Roman" w:hAnsi="Times New Roman"/>
          <w:snapToGrid w:val="0"/>
          <w:sz w:val="22"/>
          <w:szCs w:val="22"/>
          <w:lang w:val="mk-MK"/>
        </w:rPr>
        <w:t>11</w:t>
      </w:r>
      <w:r w:rsidR="006D7F87" w:rsidRPr="00410354">
        <w:rPr>
          <w:rFonts w:ascii="Times New Roman" w:hAnsi="Times New Roman"/>
          <w:snapToGrid w:val="0"/>
          <w:sz w:val="22"/>
          <w:szCs w:val="22"/>
          <w:lang w:val="mk-MK"/>
        </w:rPr>
        <w:t xml:space="preserve">.2021 година, </w:t>
      </w:r>
      <w:r>
        <w:rPr>
          <w:rFonts w:ascii="Times New Roman" w:hAnsi="Times New Roman"/>
          <w:snapToGrid w:val="0"/>
          <w:sz w:val="22"/>
          <w:szCs w:val="22"/>
          <w:lang w:val="mk-MK"/>
        </w:rPr>
        <w:t>М</w:t>
      </w:r>
      <w:r w:rsidR="00F800CF">
        <w:rPr>
          <w:rFonts w:ascii="Times New Roman" w:hAnsi="Times New Roman"/>
          <w:snapToGrid w:val="0"/>
          <w:sz w:val="22"/>
          <w:szCs w:val="22"/>
        </w:rPr>
        <w:t>.</w:t>
      </w:r>
      <w:r>
        <w:rPr>
          <w:rFonts w:ascii="Times New Roman" w:hAnsi="Times New Roman"/>
          <w:snapToGrid w:val="0"/>
          <w:sz w:val="22"/>
          <w:szCs w:val="22"/>
          <w:lang w:val="mk-MK"/>
        </w:rPr>
        <w:t xml:space="preserve"> М</w:t>
      </w:r>
      <w:r w:rsidR="00F800CF">
        <w:rPr>
          <w:rFonts w:ascii="Times New Roman" w:hAnsi="Times New Roman"/>
          <w:snapToGrid w:val="0"/>
          <w:sz w:val="22"/>
          <w:szCs w:val="22"/>
        </w:rPr>
        <w:t>.</w:t>
      </w:r>
      <w:r w:rsidR="006D7F87" w:rsidRPr="00410354">
        <w:rPr>
          <w:rFonts w:ascii="Times New Roman" w:hAnsi="Times New Roman"/>
          <w:snapToGrid w:val="0"/>
          <w:sz w:val="22"/>
          <w:szCs w:val="22"/>
          <w:lang w:val="mk-MK"/>
        </w:rPr>
        <w:t xml:space="preserve"> поднел Барање за пристап до</w:t>
      </w:r>
      <w:r w:rsidR="00735134">
        <w:rPr>
          <w:rFonts w:ascii="Times New Roman" w:hAnsi="Times New Roman"/>
          <w:snapToGrid w:val="0"/>
          <w:sz w:val="22"/>
          <w:szCs w:val="22"/>
          <w:lang w:val="mk-MK"/>
        </w:rPr>
        <w:t xml:space="preserve"> информации од </w:t>
      </w:r>
      <w:r>
        <w:rPr>
          <w:rFonts w:ascii="Times New Roman" w:hAnsi="Times New Roman"/>
          <w:snapToGrid w:val="0"/>
          <w:sz w:val="22"/>
          <w:szCs w:val="22"/>
          <w:lang w:val="mk-MK"/>
        </w:rPr>
        <w:t>јавен карактер до Министерството за култура, со кое побарал</w:t>
      </w:r>
      <w:r w:rsidR="006D7F87" w:rsidRPr="00410354">
        <w:rPr>
          <w:rFonts w:ascii="Times New Roman" w:hAnsi="Times New Roman"/>
          <w:snapToGrid w:val="0"/>
          <w:sz w:val="22"/>
          <w:szCs w:val="22"/>
          <w:lang w:val="mk-MK"/>
        </w:rPr>
        <w:t xml:space="preserve"> </w:t>
      </w:r>
      <w:r w:rsidR="00735134">
        <w:rPr>
          <w:rFonts w:ascii="Times New Roman" w:hAnsi="Times New Roman"/>
          <w:snapToGrid w:val="0"/>
          <w:sz w:val="22"/>
          <w:szCs w:val="22"/>
          <w:lang w:val="mk-MK"/>
        </w:rPr>
        <w:t xml:space="preserve">по </w:t>
      </w:r>
      <w:r>
        <w:rPr>
          <w:rFonts w:ascii="Times New Roman" w:hAnsi="Times New Roman"/>
          <w:snapToGrid w:val="0"/>
          <w:sz w:val="22"/>
          <w:szCs w:val="22"/>
          <w:lang w:val="mk-MK"/>
        </w:rPr>
        <w:t>пошта</w:t>
      </w:r>
      <w:r w:rsidR="00735134">
        <w:rPr>
          <w:rFonts w:ascii="Times New Roman" w:hAnsi="Times New Roman"/>
          <w:snapToGrid w:val="0"/>
          <w:sz w:val="22"/>
          <w:szCs w:val="22"/>
          <w:lang w:val="mk-MK"/>
        </w:rPr>
        <w:t xml:space="preserve"> да </w:t>
      </w:r>
      <w:r>
        <w:rPr>
          <w:rFonts w:ascii="Times New Roman" w:hAnsi="Times New Roman"/>
          <w:snapToGrid w:val="0"/>
          <w:sz w:val="22"/>
          <w:szCs w:val="22"/>
          <w:lang w:val="mk-MK"/>
        </w:rPr>
        <w:t>му се достави препис</w:t>
      </w:r>
      <w:r w:rsidR="00735134">
        <w:rPr>
          <w:rFonts w:ascii="Times New Roman" w:hAnsi="Times New Roman"/>
          <w:snapToGrid w:val="0"/>
          <w:sz w:val="22"/>
          <w:szCs w:val="22"/>
          <w:lang w:val="mk-MK"/>
        </w:rPr>
        <w:t xml:space="preserve"> од следните</w:t>
      </w:r>
      <w:r w:rsidR="006D7F87" w:rsidRPr="00410354">
        <w:rPr>
          <w:rFonts w:ascii="Times New Roman" w:hAnsi="Times New Roman"/>
          <w:snapToGrid w:val="0"/>
          <w:sz w:val="22"/>
          <w:szCs w:val="22"/>
          <w:lang w:val="mk-MK"/>
        </w:rPr>
        <w:t xml:space="preserve"> </w:t>
      </w:r>
      <w:r w:rsidR="00735134">
        <w:rPr>
          <w:rFonts w:ascii="Times New Roman" w:hAnsi="Times New Roman"/>
          <w:snapToGrid w:val="0"/>
          <w:sz w:val="22"/>
          <w:szCs w:val="22"/>
          <w:lang w:val="mk-MK"/>
        </w:rPr>
        <w:t>информации</w:t>
      </w:r>
      <w:r w:rsidR="006D7F87" w:rsidRPr="00410354">
        <w:rPr>
          <w:rFonts w:ascii="Times New Roman" w:hAnsi="Times New Roman"/>
          <w:snapToGrid w:val="0"/>
          <w:sz w:val="22"/>
          <w:szCs w:val="22"/>
          <w:lang w:val="mk-MK"/>
        </w:rPr>
        <w:t>:</w:t>
      </w:r>
    </w:p>
    <w:p w:rsidR="00EB670F" w:rsidRDefault="006D7F87" w:rsidP="00EB670F">
      <w:pPr>
        <w:widowControl w:val="0"/>
        <w:snapToGrid w:val="0"/>
        <w:ind w:firstLine="630"/>
        <w:jc w:val="both"/>
        <w:rPr>
          <w:sz w:val="22"/>
          <w:szCs w:val="22"/>
          <w:lang w:val="mk-MK"/>
        </w:rPr>
      </w:pPr>
      <w:r w:rsidRPr="00410354">
        <w:rPr>
          <w:sz w:val="22"/>
          <w:szCs w:val="22"/>
          <w:lang w:val="mk-MK"/>
        </w:rPr>
        <w:t>„</w:t>
      </w:r>
      <w:r w:rsidR="00EB670F">
        <w:rPr>
          <w:sz w:val="22"/>
          <w:szCs w:val="22"/>
          <w:lang w:val="mk-MK"/>
        </w:rPr>
        <w:t>Колку прекршочни и кривични пријави се Поднесени за повредите на одредбите од Законот за употреба на македонскиот јазик за временскиот период:</w:t>
      </w:r>
    </w:p>
    <w:p w:rsidR="00EB670F" w:rsidRDefault="00EB670F" w:rsidP="00EB670F">
      <w:pPr>
        <w:widowControl w:val="0"/>
        <w:snapToGrid w:val="0"/>
        <w:ind w:firstLine="630"/>
        <w:jc w:val="both"/>
        <w:rPr>
          <w:sz w:val="22"/>
          <w:szCs w:val="22"/>
          <w:lang w:val="mk-MK"/>
        </w:rPr>
      </w:pPr>
      <w:r>
        <w:rPr>
          <w:sz w:val="22"/>
          <w:szCs w:val="22"/>
          <w:lang w:val="mk-MK"/>
        </w:rPr>
        <w:t>Од 01.01.2018 г. заклучно со 31.12.2020 г. и во таа насока,</w:t>
      </w:r>
    </w:p>
    <w:p w:rsidR="00EB670F" w:rsidRDefault="00EB670F" w:rsidP="00EB670F">
      <w:pPr>
        <w:widowControl w:val="0"/>
        <w:snapToGrid w:val="0"/>
        <w:ind w:firstLine="630"/>
        <w:jc w:val="both"/>
        <w:rPr>
          <w:sz w:val="22"/>
          <w:szCs w:val="22"/>
          <w:lang w:val="mk-MK"/>
        </w:rPr>
      </w:pPr>
      <w:r>
        <w:rPr>
          <w:sz w:val="22"/>
          <w:szCs w:val="22"/>
          <w:lang w:val="mk-MK"/>
        </w:rPr>
        <w:t>Колку се издадени:</w:t>
      </w:r>
    </w:p>
    <w:p w:rsidR="00EB670F" w:rsidRDefault="00EB670F" w:rsidP="00EB670F">
      <w:pPr>
        <w:widowControl w:val="0"/>
        <w:snapToGrid w:val="0"/>
        <w:ind w:firstLine="630"/>
        <w:jc w:val="both"/>
        <w:rPr>
          <w:sz w:val="22"/>
          <w:szCs w:val="22"/>
          <w:lang w:val="mk-MK"/>
        </w:rPr>
      </w:pPr>
      <w:r>
        <w:rPr>
          <w:sz w:val="22"/>
          <w:szCs w:val="22"/>
          <w:lang w:val="mk-MK"/>
        </w:rPr>
        <w:t>Решенија со наредба за отстранување утврдени неправилности во врска со спроведувањето на Законот за употребата на македонскиот јазик,</w:t>
      </w:r>
    </w:p>
    <w:p w:rsidR="00EB670F" w:rsidRDefault="00EB670F" w:rsidP="00EB670F">
      <w:pPr>
        <w:widowControl w:val="0"/>
        <w:snapToGrid w:val="0"/>
        <w:ind w:firstLine="630"/>
        <w:jc w:val="both"/>
        <w:rPr>
          <w:sz w:val="22"/>
          <w:szCs w:val="22"/>
          <w:lang w:val="mk-MK"/>
        </w:rPr>
      </w:pPr>
      <w:r>
        <w:rPr>
          <w:sz w:val="22"/>
          <w:szCs w:val="22"/>
          <w:lang w:val="mk-MK"/>
        </w:rPr>
        <w:t>Решенија со забрана за спроведување незаконски мерки во врска со примената на Законот за употребата на македонскиот јазик,</w:t>
      </w:r>
    </w:p>
    <w:p w:rsidR="00EB670F" w:rsidRDefault="00EB670F" w:rsidP="00EB670F">
      <w:pPr>
        <w:widowControl w:val="0"/>
        <w:snapToGrid w:val="0"/>
        <w:ind w:firstLine="630"/>
        <w:jc w:val="both"/>
        <w:rPr>
          <w:sz w:val="22"/>
          <w:szCs w:val="22"/>
          <w:lang w:val="mk-MK"/>
        </w:rPr>
      </w:pPr>
      <w:r>
        <w:rPr>
          <w:sz w:val="22"/>
          <w:szCs w:val="22"/>
          <w:lang w:val="mk-MK"/>
        </w:rPr>
        <w:t>Колку се поднесени:</w:t>
      </w:r>
    </w:p>
    <w:p w:rsidR="006D7F87" w:rsidRPr="00735134" w:rsidRDefault="00EB670F" w:rsidP="00EB670F">
      <w:pPr>
        <w:widowControl w:val="0"/>
        <w:snapToGrid w:val="0"/>
        <w:ind w:firstLine="630"/>
        <w:jc w:val="both"/>
        <w:rPr>
          <w:sz w:val="22"/>
          <w:szCs w:val="22"/>
          <w:lang w:val="mk-MK"/>
        </w:rPr>
      </w:pPr>
      <w:r>
        <w:rPr>
          <w:sz w:val="22"/>
          <w:szCs w:val="22"/>
          <w:lang w:val="mk-MK"/>
        </w:rPr>
        <w:t>Прекршочни барања, за неспроведување на Законот за употребата на македонскиот јазик, по кои барања не се изречени прекршочни санкции.</w:t>
      </w:r>
      <w:r w:rsidR="006D7F87" w:rsidRPr="00735134">
        <w:rPr>
          <w:sz w:val="22"/>
          <w:szCs w:val="22"/>
          <w:lang w:val="mk-MK"/>
        </w:rPr>
        <w:t>“</w:t>
      </w:r>
    </w:p>
    <w:p w:rsidR="008E17C5" w:rsidRDefault="006D7F87" w:rsidP="006D7F87">
      <w:pPr>
        <w:ind w:firstLine="630"/>
        <w:jc w:val="both"/>
        <w:outlineLvl w:val="0"/>
        <w:rPr>
          <w:sz w:val="22"/>
          <w:szCs w:val="22"/>
          <w:lang w:val="mk-MK"/>
        </w:rPr>
      </w:pPr>
      <w:r w:rsidRPr="00410354">
        <w:rPr>
          <w:bCs/>
          <w:sz w:val="22"/>
          <w:szCs w:val="22"/>
          <w:lang w:val="mk-MK"/>
        </w:rPr>
        <w:t>Имателот на информации, како што е наведено во жалбата,</w:t>
      </w:r>
      <w:r w:rsidRPr="00410354">
        <w:rPr>
          <w:sz w:val="22"/>
          <w:szCs w:val="22"/>
          <w:lang w:val="mk-MK"/>
        </w:rPr>
        <w:t xml:space="preserve"> </w:t>
      </w:r>
      <w:r w:rsidR="00EB670F">
        <w:rPr>
          <w:sz w:val="22"/>
          <w:szCs w:val="22"/>
          <w:lang w:val="mk-MK"/>
        </w:rPr>
        <w:t xml:space="preserve">по оваа </w:t>
      </w:r>
      <w:r w:rsidR="008E17C5">
        <w:rPr>
          <w:sz w:val="22"/>
          <w:szCs w:val="22"/>
          <w:lang w:val="mk-MK"/>
        </w:rPr>
        <w:t xml:space="preserve">Барање </w:t>
      </w:r>
      <w:r w:rsidR="00EB670F">
        <w:rPr>
          <w:sz w:val="22"/>
          <w:szCs w:val="22"/>
          <w:lang w:val="mk-MK"/>
        </w:rPr>
        <w:t>не постапил во законски рок, поради што Барателот на информации на 03.01.2022 година до Агенцијата поднесе Жалба, заведена во архивата на Агенцијата под бр.08-1</w:t>
      </w:r>
      <w:r w:rsidR="008E17C5">
        <w:rPr>
          <w:sz w:val="22"/>
          <w:szCs w:val="22"/>
          <w:lang w:val="mk-MK"/>
        </w:rPr>
        <w:t>.</w:t>
      </w:r>
      <w:r w:rsidR="00825681">
        <w:rPr>
          <w:sz w:val="22"/>
          <w:szCs w:val="22"/>
          <w:lang w:val="mk-MK"/>
        </w:rPr>
        <w:t xml:space="preserve"> Во Жалбата е наведено дека: „Иако се поминати повеќе од 15 дена односно 30 дена сметано од 19.11.2021 г. до 29.11.2021 г. во смисла на чл.21 од Законот за слободен пристап до информации од јавен карактер, до денес ја немам добиено бараната информација...“</w:t>
      </w:r>
      <w:r w:rsidR="008E17C5">
        <w:rPr>
          <w:sz w:val="22"/>
          <w:szCs w:val="22"/>
          <w:lang w:val="mk-MK"/>
        </w:rPr>
        <w:t xml:space="preserve"> </w:t>
      </w:r>
    </w:p>
    <w:p w:rsidR="006D7F87" w:rsidRPr="00410354" w:rsidRDefault="006D7F87" w:rsidP="006D7F87">
      <w:pPr>
        <w:ind w:firstLine="630"/>
        <w:jc w:val="both"/>
        <w:outlineLvl w:val="0"/>
        <w:rPr>
          <w:sz w:val="22"/>
          <w:szCs w:val="22"/>
          <w:lang w:val="mk-MK"/>
        </w:rPr>
      </w:pPr>
      <w:r w:rsidRPr="00410354">
        <w:rPr>
          <w:sz w:val="22"/>
          <w:szCs w:val="22"/>
          <w:lang w:val="mk-MK"/>
        </w:rPr>
        <w:t>Со електронски допис бр. 08-</w:t>
      </w:r>
      <w:r w:rsidR="00825681">
        <w:rPr>
          <w:sz w:val="22"/>
          <w:szCs w:val="22"/>
          <w:lang w:val="mk-MK"/>
        </w:rPr>
        <w:t>1</w:t>
      </w:r>
      <w:r w:rsidRPr="00410354">
        <w:rPr>
          <w:sz w:val="22"/>
          <w:szCs w:val="22"/>
          <w:lang w:val="mk-MK"/>
        </w:rPr>
        <w:t xml:space="preserve"> од </w:t>
      </w:r>
      <w:r w:rsidR="00825681">
        <w:rPr>
          <w:sz w:val="22"/>
          <w:szCs w:val="22"/>
          <w:lang w:val="mk-MK"/>
        </w:rPr>
        <w:t>03.01</w:t>
      </w:r>
      <w:r w:rsidRPr="00410354">
        <w:rPr>
          <w:sz w:val="22"/>
          <w:szCs w:val="22"/>
          <w:lang w:val="mk-MK"/>
        </w:rPr>
        <w:t>.202</w:t>
      </w:r>
      <w:r w:rsidR="00825681">
        <w:rPr>
          <w:sz w:val="22"/>
          <w:szCs w:val="22"/>
          <w:lang w:val="mk-MK"/>
        </w:rPr>
        <w:t>2</w:t>
      </w:r>
      <w:r w:rsidRPr="00410354">
        <w:rPr>
          <w:sz w:val="22"/>
          <w:szCs w:val="22"/>
          <w:lang w:val="mk-MK"/>
        </w:rPr>
        <w:t xml:space="preserve"> година,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w:t>
      </w:r>
    </w:p>
    <w:p w:rsidR="00F46F9D" w:rsidRDefault="006D7F87" w:rsidP="006D7F87">
      <w:pPr>
        <w:ind w:firstLine="630"/>
        <w:jc w:val="both"/>
        <w:outlineLvl w:val="0"/>
        <w:rPr>
          <w:sz w:val="22"/>
          <w:szCs w:val="22"/>
          <w:lang w:val="mk-MK"/>
        </w:rPr>
      </w:pPr>
      <w:r w:rsidRPr="00410354">
        <w:rPr>
          <w:sz w:val="22"/>
          <w:szCs w:val="22"/>
          <w:lang w:val="mk-MK"/>
        </w:rPr>
        <w:t>Постапувајќи по претходно наведениот допис, Имателот на информации достави</w:t>
      </w:r>
      <w:r w:rsidRPr="00410354">
        <w:rPr>
          <w:sz w:val="22"/>
          <w:szCs w:val="22"/>
          <w:lang w:val="en-GB"/>
        </w:rPr>
        <w:t xml:space="preserve"> </w:t>
      </w:r>
      <w:r w:rsidR="00825681">
        <w:rPr>
          <w:sz w:val="22"/>
          <w:szCs w:val="22"/>
          <w:lang w:val="mk-MK"/>
        </w:rPr>
        <w:t>П</w:t>
      </w:r>
      <w:r w:rsidR="000707C9">
        <w:rPr>
          <w:sz w:val="22"/>
          <w:szCs w:val="22"/>
          <w:lang w:val="mk-MK"/>
        </w:rPr>
        <w:t>роизнесување</w:t>
      </w:r>
      <w:r w:rsidR="00825681">
        <w:rPr>
          <w:sz w:val="22"/>
          <w:szCs w:val="22"/>
          <w:lang w:val="mk-MK"/>
        </w:rPr>
        <w:t xml:space="preserve"> по жалба УП1 бр.03-32/1 /2021 од 04.01.2022 година,</w:t>
      </w:r>
      <w:r w:rsidRPr="00410354">
        <w:rPr>
          <w:sz w:val="22"/>
          <w:szCs w:val="22"/>
          <w:lang w:val="mk-MK"/>
        </w:rPr>
        <w:t xml:space="preserve"> зав</w:t>
      </w:r>
      <w:r w:rsidR="000707C9">
        <w:rPr>
          <w:sz w:val="22"/>
          <w:szCs w:val="22"/>
          <w:lang w:val="mk-MK"/>
        </w:rPr>
        <w:t>е</w:t>
      </w:r>
      <w:r w:rsidR="00825681">
        <w:rPr>
          <w:sz w:val="22"/>
          <w:szCs w:val="22"/>
          <w:lang w:val="mk-MK"/>
        </w:rPr>
        <w:t>рен во Агенцијата под бр 08-1</w:t>
      </w:r>
      <w:r w:rsidRPr="00410354">
        <w:rPr>
          <w:sz w:val="22"/>
          <w:szCs w:val="22"/>
          <w:lang w:val="mk-MK"/>
        </w:rPr>
        <w:t xml:space="preserve"> од </w:t>
      </w:r>
      <w:r w:rsidR="00825681">
        <w:rPr>
          <w:sz w:val="22"/>
          <w:szCs w:val="22"/>
          <w:lang w:val="mk-MK"/>
        </w:rPr>
        <w:t>10</w:t>
      </w:r>
      <w:r w:rsidR="000707C9">
        <w:rPr>
          <w:sz w:val="22"/>
          <w:szCs w:val="22"/>
          <w:lang w:val="mk-MK"/>
        </w:rPr>
        <w:t>.</w:t>
      </w:r>
      <w:r w:rsidR="00825681">
        <w:rPr>
          <w:sz w:val="22"/>
          <w:szCs w:val="22"/>
          <w:lang w:val="mk-MK"/>
        </w:rPr>
        <w:t>01</w:t>
      </w:r>
      <w:r w:rsidRPr="00410354">
        <w:rPr>
          <w:sz w:val="22"/>
          <w:szCs w:val="22"/>
          <w:lang w:val="mk-MK"/>
        </w:rPr>
        <w:t>.202</w:t>
      </w:r>
      <w:r w:rsidR="00825681">
        <w:rPr>
          <w:sz w:val="22"/>
          <w:szCs w:val="22"/>
          <w:lang w:val="mk-MK"/>
        </w:rPr>
        <w:t>2</w:t>
      </w:r>
      <w:r w:rsidRPr="00410354">
        <w:rPr>
          <w:sz w:val="22"/>
          <w:szCs w:val="22"/>
          <w:lang w:val="mk-MK"/>
        </w:rPr>
        <w:t xml:space="preserve"> година</w:t>
      </w:r>
      <w:r w:rsidR="00FD6F80">
        <w:rPr>
          <w:sz w:val="22"/>
          <w:szCs w:val="22"/>
          <w:lang w:val="mk-MK"/>
        </w:rPr>
        <w:t>, во ко</w:t>
      </w:r>
      <w:r w:rsidR="00FD6F80">
        <w:rPr>
          <w:sz w:val="22"/>
          <w:szCs w:val="22"/>
        </w:rPr>
        <w:t>j</w:t>
      </w:r>
      <w:r w:rsidR="000707C9">
        <w:rPr>
          <w:sz w:val="22"/>
          <w:szCs w:val="22"/>
          <w:lang w:val="mk-MK"/>
        </w:rPr>
        <w:t xml:space="preserve"> е наведено дека: </w:t>
      </w:r>
      <w:r w:rsidR="00825681">
        <w:rPr>
          <w:sz w:val="22"/>
          <w:szCs w:val="22"/>
          <w:lang w:val="mk-MK"/>
        </w:rPr>
        <w:t xml:space="preserve">„По истото барање постапено е во законски утврдениот рок од 20 дена, донесено е Решение за посредување по поднесено барање за слободен пристап до информации од јавен карактер УП1 бр.03-321 од 10.12.2021 година и истото е испратено по пошта до барателот на информацијата. Под претставката дека барателот на информацијата не го подигнал адресираниот коверт, истиот е вратен назад во Министерството за култура и Решението е повторно адресирано и препратено до барателот на инфорацијата. Согласно горенаведеното во прилог ви доставуваме Решение за посредување по поднесено барање за слободен пристап до информации од </w:t>
      </w:r>
      <w:r w:rsidR="00825681">
        <w:rPr>
          <w:sz w:val="22"/>
          <w:szCs w:val="22"/>
          <w:lang w:val="mk-MK"/>
        </w:rPr>
        <w:lastRenderedPageBreak/>
        <w:t>јавен карактер УП1 бр.03-321 од 10.11.2021 година и вратениот адресиран коверт (во копија), на ваше информирање и понатамошно постапување</w:t>
      </w:r>
      <w:r w:rsidR="00FD6F80">
        <w:rPr>
          <w:sz w:val="22"/>
          <w:szCs w:val="22"/>
          <w:lang w:val="mk-MK"/>
        </w:rPr>
        <w:t>“</w:t>
      </w:r>
      <w:r w:rsidR="00DC5F76">
        <w:rPr>
          <w:sz w:val="22"/>
          <w:szCs w:val="22"/>
          <w:lang w:val="mk-MK"/>
        </w:rPr>
        <w:t>.</w:t>
      </w:r>
      <w:r w:rsidR="00825681">
        <w:rPr>
          <w:sz w:val="22"/>
          <w:szCs w:val="22"/>
          <w:lang w:val="mk-MK"/>
        </w:rPr>
        <w:t xml:space="preserve"> Во прилог на Произнесувањето ги достави следните дописи: Решението за посредување по поднесено барање за слободен пристап до информации од јавен карактер УП1 бр.03-321 од 10.12.2021 година</w:t>
      </w:r>
      <w:r w:rsidR="00071A06">
        <w:rPr>
          <w:sz w:val="22"/>
          <w:szCs w:val="22"/>
          <w:lang w:val="mk-MK"/>
        </w:rPr>
        <w:t xml:space="preserve"> и поштенската </w:t>
      </w:r>
      <w:r w:rsidR="0000706B">
        <w:rPr>
          <w:sz w:val="22"/>
          <w:szCs w:val="22"/>
          <w:lang w:val="mk-MK"/>
        </w:rPr>
        <w:t>пратка</w:t>
      </w:r>
      <w:r w:rsidR="00071A06">
        <w:rPr>
          <w:sz w:val="22"/>
          <w:szCs w:val="22"/>
          <w:lang w:val="mk-MK"/>
        </w:rPr>
        <w:t xml:space="preserve"> УП1 03-321 од 10.12.2021 година адресирана до Манчо Манчев од Кавадарци на адресата ул.„Елпида Караманди“ бр.12 Кавадарци</w:t>
      </w:r>
      <w:r w:rsidR="0000706B">
        <w:rPr>
          <w:sz w:val="22"/>
          <w:szCs w:val="22"/>
          <w:lang w:val="mk-MK"/>
        </w:rPr>
        <w:t xml:space="preserve">, со поштенски код </w:t>
      </w:r>
      <w:r w:rsidR="0000706B">
        <w:rPr>
          <w:sz w:val="22"/>
          <w:szCs w:val="22"/>
        </w:rPr>
        <w:t xml:space="preserve">RB210725892 MK </w:t>
      </w:r>
      <w:r w:rsidR="0000706B">
        <w:rPr>
          <w:sz w:val="22"/>
          <w:szCs w:val="22"/>
          <w:lang w:val="mk-MK"/>
        </w:rPr>
        <w:t>од 11.12.2021 година.</w:t>
      </w:r>
      <w:r w:rsidR="00071A06">
        <w:rPr>
          <w:sz w:val="22"/>
          <w:szCs w:val="22"/>
          <w:lang w:val="mk-MK"/>
        </w:rPr>
        <w:t xml:space="preserve"> Имателот на информација во Решението го доставува одговорот на бараната информација.</w:t>
      </w:r>
    </w:p>
    <w:p w:rsidR="006D7F87" w:rsidRPr="00410354" w:rsidRDefault="006D7F87" w:rsidP="00410354">
      <w:pPr>
        <w:ind w:firstLine="630"/>
        <w:jc w:val="both"/>
        <w:rPr>
          <w:b/>
          <w:sz w:val="22"/>
          <w:szCs w:val="22"/>
          <w:lang w:val="mk-MK"/>
        </w:rPr>
      </w:pPr>
      <w:r w:rsidRPr="00410354">
        <w:rP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410354">
        <w:rPr>
          <w:sz w:val="22"/>
          <w:szCs w:val="22"/>
          <w:lang w:val="ru-RU"/>
        </w:rPr>
        <w:t>Барателот на информацијата,</w:t>
      </w:r>
      <w:r w:rsidRPr="00410354">
        <w:rPr>
          <w:sz w:val="22"/>
          <w:szCs w:val="22"/>
          <w:lang w:val="mk-MK"/>
        </w:rPr>
        <w:t xml:space="preserve"> истата </w:t>
      </w:r>
      <w:r w:rsidRPr="00410354">
        <w:rPr>
          <w:b/>
          <w:sz w:val="22"/>
          <w:szCs w:val="22"/>
          <w:lang w:val="mk-MK"/>
        </w:rPr>
        <w:t>ја одби како неоснована,</w:t>
      </w:r>
      <w:r w:rsidR="00FD6F80">
        <w:rPr>
          <w:b/>
          <w:sz w:val="22"/>
          <w:szCs w:val="22"/>
          <w:lang w:val="mk-MK"/>
        </w:rPr>
        <w:t xml:space="preserve"> а</w:t>
      </w:r>
      <w:r w:rsidR="00DC5F76">
        <w:rPr>
          <w:b/>
          <w:sz w:val="22"/>
          <w:szCs w:val="22"/>
          <w:lang w:val="mk-MK"/>
        </w:rPr>
        <w:t xml:space="preserve"> Решението на Имателот на информации го потврди,</w:t>
      </w:r>
      <w:r w:rsidRPr="00410354">
        <w:rPr>
          <w:sz w:val="22"/>
          <w:szCs w:val="22"/>
          <w:lang w:val="mk-MK"/>
        </w:rPr>
        <w:t xml:space="preserve"> поради следното:</w:t>
      </w:r>
    </w:p>
    <w:p w:rsidR="00071A06" w:rsidRDefault="006D7F87" w:rsidP="006D7F87">
      <w:pPr>
        <w:ind w:firstLine="720"/>
        <w:jc w:val="both"/>
        <w:outlineLvl w:val="0"/>
        <w:rPr>
          <w:sz w:val="22"/>
          <w:szCs w:val="22"/>
          <w:lang w:val="mk-MK"/>
        </w:rPr>
      </w:pPr>
      <w:r w:rsidRPr="00410354">
        <w:rPr>
          <w:sz w:val="22"/>
          <w:szCs w:val="22"/>
          <w:lang w:val="mk-MK"/>
        </w:rPr>
        <w:t xml:space="preserve">По разгледувањето на Жалбата и другите списи во врска со предметот, Агенцијата утврди дека </w:t>
      </w:r>
      <w:r w:rsidR="00392C29">
        <w:rPr>
          <w:sz w:val="22"/>
          <w:szCs w:val="22"/>
          <w:lang w:val="mk-MK"/>
        </w:rPr>
        <w:t xml:space="preserve">Имателот на информации </w:t>
      </w:r>
      <w:r w:rsidR="00DC32B1">
        <w:rPr>
          <w:sz w:val="22"/>
          <w:szCs w:val="22"/>
          <w:lang w:val="mk-MK"/>
        </w:rPr>
        <w:t>правилно постапил по Барањето на барателот со тоа што, правилно го спровел Законот за слободен пристап до информации од јавен карактер</w:t>
      </w:r>
      <w:r w:rsidR="00071A06">
        <w:rPr>
          <w:sz w:val="22"/>
          <w:szCs w:val="22"/>
          <w:lang w:val="mk-MK"/>
        </w:rPr>
        <w:t>, со тоа што донел Решение за посредување со информации од јавен карактер</w:t>
      </w:r>
      <w:r w:rsidR="00DC32B1">
        <w:rPr>
          <w:sz w:val="22"/>
          <w:szCs w:val="22"/>
          <w:lang w:val="mk-MK"/>
        </w:rPr>
        <w:t xml:space="preserve"> и </w:t>
      </w:r>
      <w:r w:rsidR="00071A06">
        <w:rPr>
          <w:sz w:val="22"/>
          <w:szCs w:val="22"/>
          <w:lang w:val="mk-MK"/>
        </w:rPr>
        <w:t>истото во законски предвидениот рок го доставил на посочената адреса на Барателот на информации.</w:t>
      </w:r>
    </w:p>
    <w:p w:rsidR="00071A06" w:rsidRDefault="00DC32B1" w:rsidP="006D7F87">
      <w:pPr>
        <w:ind w:firstLine="720"/>
        <w:jc w:val="both"/>
        <w:outlineLvl w:val="0"/>
        <w:rPr>
          <w:sz w:val="22"/>
          <w:szCs w:val="22"/>
          <w:lang w:val="mk-MK"/>
        </w:rPr>
      </w:pPr>
      <w:r>
        <w:rPr>
          <w:sz w:val="22"/>
          <w:szCs w:val="22"/>
          <w:lang w:val="mk-MK"/>
        </w:rPr>
        <w:t xml:space="preserve">Агенцијата, по разгледувањето на наводите на Жалбата, каде барателот на информации смета дека </w:t>
      </w:r>
      <w:r w:rsidR="00733426">
        <w:rPr>
          <w:sz w:val="22"/>
          <w:szCs w:val="22"/>
          <w:lang w:val="mk-MK"/>
        </w:rPr>
        <w:t xml:space="preserve">Имателот на информации </w:t>
      </w:r>
      <w:r w:rsidR="00071A06">
        <w:rPr>
          <w:sz w:val="22"/>
          <w:szCs w:val="22"/>
          <w:lang w:val="mk-MK"/>
        </w:rPr>
        <w:t xml:space="preserve">не </w:t>
      </w:r>
      <w:r w:rsidR="00733426">
        <w:rPr>
          <w:sz w:val="22"/>
          <w:szCs w:val="22"/>
          <w:lang w:val="mk-MK"/>
        </w:rPr>
        <w:t xml:space="preserve">постапил по Барањето </w:t>
      </w:r>
      <w:r w:rsidR="00071A06">
        <w:rPr>
          <w:sz w:val="22"/>
          <w:szCs w:val="22"/>
          <w:lang w:val="mk-MK"/>
        </w:rPr>
        <w:t>во</w:t>
      </w:r>
      <w:r>
        <w:rPr>
          <w:sz w:val="22"/>
          <w:szCs w:val="22"/>
          <w:lang w:val="mk-MK"/>
        </w:rPr>
        <w:t xml:space="preserve"> законскиот</w:t>
      </w:r>
      <w:r w:rsidR="00071A06">
        <w:rPr>
          <w:sz w:val="22"/>
          <w:szCs w:val="22"/>
          <w:lang w:val="mk-MK"/>
        </w:rPr>
        <w:t xml:space="preserve"> предвиден</w:t>
      </w:r>
      <w:r>
        <w:rPr>
          <w:sz w:val="22"/>
          <w:szCs w:val="22"/>
          <w:lang w:val="mk-MK"/>
        </w:rPr>
        <w:t xml:space="preserve"> рок, односно </w:t>
      </w:r>
      <w:r w:rsidR="00071A06">
        <w:rPr>
          <w:sz w:val="22"/>
          <w:szCs w:val="22"/>
          <w:lang w:val="mk-MK"/>
        </w:rPr>
        <w:t>како што наведува дека: „</w:t>
      </w:r>
      <w:r w:rsidR="00071A06" w:rsidRPr="00071A06">
        <w:rPr>
          <w:sz w:val="22"/>
          <w:szCs w:val="22"/>
          <w:lang w:val="mk-MK"/>
        </w:rPr>
        <w:t xml:space="preserve"> </w:t>
      </w:r>
      <w:r w:rsidR="00071A06">
        <w:rPr>
          <w:sz w:val="22"/>
          <w:szCs w:val="22"/>
          <w:lang w:val="mk-MK"/>
        </w:rPr>
        <w:t>Иако се поминати повеќе од 15 дена односно 30 дена сметано од 19.11.2021 г. до 29.11.2021 г. во смисла на чл.21 од Законот за слободен пристап до информации од јавен карактер...“, Агенцијата му укажува на Барателот на информации дека р</w:t>
      </w:r>
      <w:r w:rsidR="00733426">
        <w:rPr>
          <w:sz w:val="22"/>
          <w:szCs w:val="22"/>
          <w:lang w:val="mk-MK"/>
        </w:rPr>
        <w:t xml:space="preserve">окот за постапување по Барање за пристап до информации од јавен карактер е утврден во членот 21 од истиот Закон каде е наведено: „Имателот на информацијата е должен веднаш да одговори по барањето на барателот, а </w:t>
      </w:r>
      <w:r w:rsidR="00733426" w:rsidRPr="00733426">
        <w:rPr>
          <w:b/>
          <w:sz w:val="22"/>
          <w:szCs w:val="22"/>
          <w:lang w:val="mk-MK"/>
        </w:rPr>
        <w:t>најдоцна во рок од 20 дена</w:t>
      </w:r>
      <w:r w:rsidR="00733426">
        <w:rPr>
          <w:sz w:val="22"/>
          <w:szCs w:val="22"/>
          <w:lang w:val="mk-MK"/>
        </w:rPr>
        <w:t xml:space="preserve"> од денот на приемот на барањето“</w:t>
      </w:r>
      <w:r w:rsidR="00071A06">
        <w:rPr>
          <w:sz w:val="22"/>
          <w:szCs w:val="22"/>
          <w:lang w:val="mk-MK"/>
        </w:rPr>
        <w:t xml:space="preserve">, што значи дека </w:t>
      </w:r>
      <w:r w:rsidR="00564153">
        <w:rPr>
          <w:sz w:val="22"/>
          <w:szCs w:val="22"/>
          <w:lang w:val="mk-MK"/>
        </w:rPr>
        <w:t>Барањето за пристап до информации до јавен карактер е поднесено и заведено кај Имателот на информации под УП1 бр.03-321 на 30.11.2021 година, а Имателот на информации во законски предвидениот рок донел правилно и врз закон засновано Решение на 10.12.2021 година, кој во случајот Барателот на информации не го подигнал од пошта.</w:t>
      </w:r>
    </w:p>
    <w:p w:rsidR="00564153" w:rsidRPr="00410354" w:rsidRDefault="00564153" w:rsidP="006D7F87">
      <w:pPr>
        <w:jc w:val="both"/>
        <w:outlineLvl w:val="0"/>
        <w:rPr>
          <w:sz w:val="22"/>
          <w:szCs w:val="22"/>
          <w:lang w:val="mk-MK"/>
        </w:rPr>
      </w:pPr>
      <w:r>
        <w:rPr>
          <w:sz w:val="22"/>
          <w:szCs w:val="22"/>
          <w:lang w:val="mk-MK"/>
        </w:rPr>
        <w:tab/>
        <w:t>Агенцијата заклучува дека, Имателот на информации постапил правилно по одредбите на Законот за слободен пристап до информации до јавен карактер, го доставува Решението на адресата која е наведена во Барањето на Барателот, за кое е докажено со поштенската повратница, но Барателот не го подигнал од пошта.</w:t>
      </w:r>
    </w:p>
    <w:p w:rsidR="006D7F87" w:rsidRPr="00410354" w:rsidRDefault="006D7F87" w:rsidP="006D7F87">
      <w:pPr>
        <w:ind w:firstLine="720"/>
        <w:jc w:val="both"/>
        <w:outlineLvl w:val="0"/>
        <w:rPr>
          <w:sz w:val="22"/>
          <w:szCs w:val="22"/>
          <w:lang w:val="mk-MK"/>
        </w:rPr>
      </w:pPr>
      <w:r w:rsidRPr="00410354">
        <w:rP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410354" w:rsidRDefault="006D7F87" w:rsidP="006D7F87">
      <w:pPr>
        <w:ind w:firstLine="720"/>
        <w:jc w:val="both"/>
        <w:rPr>
          <w:sz w:val="22"/>
          <w:szCs w:val="22"/>
          <w:lang w:val="mk-MK"/>
        </w:rPr>
      </w:pPr>
      <w:r w:rsidRPr="00410354">
        <w:rPr>
          <w:sz w:val="22"/>
          <w:szCs w:val="22"/>
          <w:lang w:val="mk-MK"/>
        </w:rPr>
        <w:t>Ова Решение е конечно во управната постапка и против него нема место за жалба.</w:t>
      </w:r>
    </w:p>
    <w:p w:rsidR="00410354" w:rsidRDefault="00410354" w:rsidP="006D7F87">
      <w:pPr>
        <w:ind w:firstLine="720"/>
        <w:jc w:val="both"/>
        <w:rPr>
          <w:sz w:val="22"/>
          <w:szCs w:val="22"/>
          <w:lang w:val="mk-MK"/>
        </w:rPr>
      </w:pPr>
    </w:p>
    <w:p w:rsidR="006D7F87" w:rsidRPr="00410354" w:rsidRDefault="006D7F87" w:rsidP="006D7F87">
      <w:pPr>
        <w:jc w:val="both"/>
        <w:rPr>
          <w:sz w:val="22"/>
          <w:szCs w:val="22"/>
          <w:lang w:val="mk-MK"/>
        </w:rPr>
      </w:pPr>
    </w:p>
    <w:p w:rsidR="006D7F87" w:rsidRPr="00410354" w:rsidRDefault="006D7F87" w:rsidP="006D7F87">
      <w:pPr>
        <w:ind w:firstLine="720"/>
        <w:jc w:val="both"/>
        <w:rPr>
          <w:sz w:val="22"/>
          <w:szCs w:val="22"/>
          <w:lang w:val="mk-MK"/>
        </w:rPr>
      </w:pPr>
      <w:r w:rsidRPr="00410354">
        <w:rPr>
          <w:b/>
          <w:sz w:val="22"/>
          <w:szCs w:val="22"/>
          <w:lang w:val="mk-MK"/>
        </w:rPr>
        <w:t>ПРАВНА ПОУКА:</w:t>
      </w:r>
      <w:r w:rsidRPr="00410354">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410354" w:rsidRDefault="006D7F87" w:rsidP="006D7F87">
      <w:pPr>
        <w:jc w:val="both"/>
        <w:rPr>
          <w:sz w:val="22"/>
          <w:szCs w:val="22"/>
          <w:lang w:val="mk-MK"/>
        </w:rPr>
      </w:pPr>
    </w:p>
    <w:p w:rsidR="006D7F87" w:rsidRDefault="006D7F87" w:rsidP="006D7F87">
      <w:pPr>
        <w:ind w:firstLine="720"/>
        <w:jc w:val="both"/>
        <w:rPr>
          <w:sz w:val="22"/>
          <w:szCs w:val="22"/>
        </w:rPr>
      </w:pPr>
      <w:r w:rsidRPr="00410354">
        <w:rPr>
          <w:sz w:val="22"/>
          <w:szCs w:val="22"/>
          <w:lang w:val="mk-MK"/>
        </w:rPr>
        <w:t>Решено во Агенцијата за заштита на правото на слободен пристап до инфо</w:t>
      </w:r>
      <w:r w:rsidR="00014512">
        <w:rPr>
          <w:sz w:val="22"/>
          <w:szCs w:val="22"/>
          <w:lang w:val="mk-MK"/>
        </w:rPr>
        <w:t>рм</w:t>
      </w:r>
      <w:r w:rsidR="00F800CF">
        <w:rPr>
          <w:sz w:val="22"/>
          <w:szCs w:val="22"/>
          <w:lang w:val="mk-MK"/>
        </w:rPr>
        <w:t xml:space="preserve">ациите од јавен карактер на </w:t>
      </w:r>
      <w:r w:rsidR="00F800CF">
        <w:rPr>
          <w:sz w:val="22"/>
          <w:szCs w:val="22"/>
        </w:rPr>
        <w:t>18</w:t>
      </w:r>
      <w:r w:rsidRPr="00410354">
        <w:rPr>
          <w:sz w:val="22"/>
          <w:szCs w:val="22"/>
          <w:lang w:val="mk-MK"/>
        </w:rPr>
        <w:t>.</w:t>
      </w:r>
      <w:r w:rsidR="00F800CF">
        <w:rPr>
          <w:sz w:val="22"/>
          <w:szCs w:val="22"/>
        </w:rPr>
        <w:t>01</w:t>
      </w:r>
      <w:r w:rsidRPr="00410354">
        <w:rPr>
          <w:sz w:val="22"/>
          <w:szCs w:val="22"/>
          <w:lang w:val="mk-MK"/>
        </w:rPr>
        <w:t>.202</w:t>
      </w:r>
      <w:r w:rsidR="00014512">
        <w:rPr>
          <w:sz w:val="22"/>
          <w:szCs w:val="22"/>
          <w:lang w:val="mk-MK"/>
        </w:rPr>
        <w:t>2</w:t>
      </w:r>
      <w:r w:rsidR="00564153">
        <w:rPr>
          <w:sz w:val="22"/>
          <w:szCs w:val="22"/>
          <w:lang w:val="mk-MK"/>
        </w:rPr>
        <w:t xml:space="preserve"> година, под бр. 08-1</w:t>
      </w:r>
      <w:r w:rsidRPr="00410354">
        <w:rPr>
          <w:sz w:val="22"/>
          <w:szCs w:val="22"/>
          <w:lang w:val="mk-MK"/>
        </w:rPr>
        <w:t>.</w:t>
      </w: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D275F4" w:rsidRPr="00D275F4" w:rsidRDefault="00D275F4" w:rsidP="00D275F4">
      <w:pPr>
        <w:tabs>
          <w:tab w:val="left" w:pos="2074"/>
        </w:tabs>
        <w:rPr>
          <w:sz w:val="14"/>
        </w:rPr>
      </w:pPr>
    </w:p>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A06" w:rsidRDefault="00071A06" w:rsidP="002260FA">
      <w:r>
        <w:separator/>
      </w:r>
    </w:p>
  </w:endnote>
  <w:endnote w:type="continuationSeparator" w:id="1">
    <w:p w:rsidR="00071A06" w:rsidRDefault="00071A06"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06" w:rsidRDefault="001F72E8">
    <w:pPr>
      <w:pStyle w:val="Footer"/>
      <w:jc w:val="right"/>
    </w:pPr>
    <w:fldSimple w:instr=" PAGE   \* MERGEFORMAT ">
      <w:r w:rsidR="00F800CF">
        <w:rPr>
          <w:noProof/>
        </w:rPr>
        <w:t>1</w:t>
      </w:r>
    </w:fldSimple>
  </w:p>
  <w:p w:rsidR="00071A06" w:rsidRDefault="00071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A06" w:rsidRDefault="00071A06" w:rsidP="002260FA">
      <w:r>
        <w:separator/>
      </w:r>
    </w:p>
  </w:footnote>
  <w:footnote w:type="continuationSeparator" w:id="1">
    <w:p w:rsidR="00071A06" w:rsidRDefault="00071A06"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0706B"/>
    <w:rsid w:val="00014512"/>
    <w:rsid w:val="00061978"/>
    <w:rsid w:val="000707C9"/>
    <w:rsid w:val="00071A06"/>
    <w:rsid w:val="00090868"/>
    <w:rsid w:val="000F0E0B"/>
    <w:rsid w:val="00145094"/>
    <w:rsid w:val="001708FA"/>
    <w:rsid w:val="001F72E8"/>
    <w:rsid w:val="002250DE"/>
    <w:rsid w:val="002260FA"/>
    <w:rsid w:val="00232E44"/>
    <w:rsid w:val="002C37AC"/>
    <w:rsid w:val="002E1CD1"/>
    <w:rsid w:val="00374CF2"/>
    <w:rsid w:val="00392C29"/>
    <w:rsid w:val="00410354"/>
    <w:rsid w:val="0046130A"/>
    <w:rsid w:val="00464EEA"/>
    <w:rsid w:val="00466C08"/>
    <w:rsid w:val="004672C3"/>
    <w:rsid w:val="0047239B"/>
    <w:rsid w:val="00473B0C"/>
    <w:rsid w:val="004A6906"/>
    <w:rsid w:val="00564153"/>
    <w:rsid w:val="005775E5"/>
    <w:rsid w:val="006D7F87"/>
    <w:rsid w:val="007001A7"/>
    <w:rsid w:val="0070411F"/>
    <w:rsid w:val="00704525"/>
    <w:rsid w:val="007171B0"/>
    <w:rsid w:val="00733426"/>
    <w:rsid w:val="00735134"/>
    <w:rsid w:val="007E158B"/>
    <w:rsid w:val="00825681"/>
    <w:rsid w:val="008951B9"/>
    <w:rsid w:val="008E17C5"/>
    <w:rsid w:val="009F5BB6"/>
    <w:rsid w:val="00A73275"/>
    <w:rsid w:val="00AB1594"/>
    <w:rsid w:val="00AF77BC"/>
    <w:rsid w:val="00C254E5"/>
    <w:rsid w:val="00C85173"/>
    <w:rsid w:val="00CD55F0"/>
    <w:rsid w:val="00D275F4"/>
    <w:rsid w:val="00D75316"/>
    <w:rsid w:val="00DA1096"/>
    <w:rsid w:val="00DC32B1"/>
    <w:rsid w:val="00DC5F76"/>
    <w:rsid w:val="00E04AD7"/>
    <w:rsid w:val="00E23890"/>
    <w:rsid w:val="00E701CD"/>
    <w:rsid w:val="00E8771F"/>
    <w:rsid w:val="00EB670F"/>
    <w:rsid w:val="00EF6DC9"/>
    <w:rsid w:val="00F46548"/>
    <w:rsid w:val="00F46F9D"/>
    <w:rsid w:val="00F800CF"/>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5</cp:revision>
  <cp:lastPrinted>2022-01-18T09:07:00Z</cp:lastPrinted>
  <dcterms:created xsi:type="dcterms:W3CDTF">2022-01-18T08:14:00Z</dcterms:created>
  <dcterms:modified xsi:type="dcterms:W3CDTF">2022-01-18T09:46:00Z</dcterms:modified>
</cp:coreProperties>
</file>