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C85CCA" w:rsidRPr="00FE6FAB">
        <w:rPr>
          <w:lang w:val="mk-MK"/>
        </w:rPr>
        <w:t>Д</w:t>
      </w:r>
      <w:r w:rsidR="004B4E1F">
        <w:rPr>
          <w:lang w:val="mk-MK"/>
        </w:rPr>
        <w:t>.Л.</w:t>
      </w:r>
      <w:r w:rsidR="001D753D" w:rsidRPr="00FE6FAB">
        <w:rPr>
          <w:snapToGrid w:val="0"/>
          <w:lang w:val="ru-RU"/>
        </w:rPr>
        <w:t xml:space="preserve">, поднесена </w:t>
      </w:r>
      <w:r w:rsidR="001D753D" w:rsidRPr="00FE6FAB">
        <w:rPr>
          <w:lang w:val="mk-MK"/>
        </w:rPr>
        <w:t xml:space="preserve">против </w:t>
      </w:r>
      <w:r w:rsidR="00CE43F1">
        <w:rPr>
          <w:lang w:val="mk-MK"/>
        </w:rPr>
        <w:t xml:space="preserve">одговорот на </w:t>
      </w:r>
      <w:r w:rsidR="00483B9A">
        <w:rPr>
          <w:lang w:val="mk-MK"/>
        </w:rPr>
        <w:t>Општина Дојран</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7F46EC" w:rsidRPr="00FE6FAB">
        <w:rPr>
          <w:lang w:val="ru-RU"/>
        </w:rPr>
        <w:t>1</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4B4E1F" w:rsidRPr="00FE6FAB">
        <w:rPr>
          <w:lang w:val="mk-MK"/>
        </w:rPr>
        <w:t>Д</w:t>
      </w:r>
      <w:r w:rsidR="004B4E1F">
        <w:rPr>
          <w:lang w:val="mk-MK"/>
        </w:rPr>
        <w:t>.Л.</w:t>
      </w:r>
      <w:r w:rsidR="00483B9A" w:rsidRPr="00FE6FAB">
        <w:rPr>
          <w:snapToGrid w:val="0"/>
          <w:lang w:val="ru-RU"/>
        </w:rPr>
        <w:t xml:space="preserve">, поднесена </w:t>
      </w:r>
      <w:r w:rsidR="00483B9A" w:rsidRPr="00FE6FAB">
        <w:rPr>
          <w:lang w:val="mk-MK"/>
        </w:rPr>
        <w:t xml:space="preserve">против </w:t>
      </w:r>
      <w:r w:rsidR="00CE43F1">
        <w:rPr>
          <w:lang w:val="mk-MK"/>
        </w:rPr>
        <w:t xml:space="preserve">одговорот на </w:t>
      </w:r>
      <w:r w:rsidR="00483B9A">
        <w:rPr>
          <w:lang w:val="mk-MK"/>
        </w:rPr>
        <w:t>Општина Дојран</w:t>
      </w:r>
      <w:r w:rsidRPr="00FE6FAB">
        <w:rPr>
          <w:lang w:val="mk-MK"/>
        </w:rPr>
        <w:t>,</w:t>
      </w:r>
      <w:r w:rsidR="00060E10" w:rsidRPr="00060E10">
        <w:rPr>
          <w:lang w:val="mk-MK"/>
        </w:rPr>
        <w:t xml:space="preserve"> </w:t>
      </w:r>
      <w:r w:rsidR="00060E10" w:rsidRPr="00952005">
        <w:rPr>
          <w:lang w:val="mk-MK"/>
        </w:rPr>
        <w:t>заведена во арх</w:t>
      </w:r>
      <w:r w:rsidR="00060E10">
        <w:rPr>
          <w:lang w:val="mk-MK"/>
        </w:rPr>
        <w:t>ивата на Агенцијата под бр.08-7</w:t>
      </w:r>
      <w:r w:rsidR="00060E10">
        <w:rPr>
          <w:lang w:val="sq-AL"/>
        </w:rPr>
        <w:t>96</w:t>
      </w:r>
      <w:r w:rsidR="00060E10">
        <w:rPr>
          <w:lang w:val="mk-MK"/>
        </w:rPr>
        <w:t xml:space="preserve"> од </w:t>
      </w:r>
      <w:r w:rsidR="00060E10" w:rsidRPr="00952005">
        <w:rPr>
          <w:lang w:val="mk-MK"/>
        </w:rPr>
        <w:t>2</w:t>
      </w:r>
      <w:r w:rsidR="00060E10">
        <w:rPr>
          <w:lang w:val="sq-AL"/>
        </w:rPr>
        <w:t>8</w:t>
      </w:r>
      <w:r w:rsidR="00060E10" w:rsidRPr="00952005">
        <w:rPr>
          <w:lang w:val="mk-MK"/>
        </w:rPr>
        <w:t>.12.2021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A719CE" w:rsidRPr="00FE6FAB">
        <w:rPr>
          <w:lang w:val="mk-MK"/>
        </w:rPr>
        <w:t xml:space="preserve">, </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4B4E1F" w:rsidP="00E84DCF">
      <w:pPr>
        <w:pStyle w:val="NoSpacing"/>
        <w:ind w:firstLine="720"/>
        <w:rPr>
          <w:rFonts w:ascii="Times New Roman" w:hAnsi="Times New Roman"/>
          <w:snapToGrid w:val="0"/>
          <w:szCs w:val="24"/>
          <w:lang w:val="mk-MK"/>
        </w:rPr>
      </w:pPr>
      <w:r w:rsidRPr="004B4E1F">
        <w:rPr>
          <w:rFonts w:ascii="Times New Roman" w:hAnsi="Times New Roman"/>
          <w:lang w:val="mk-MK"/>
        </w:rPr>
        <w:t>Д.Л.</w:t>
      </w:r>
      <w:r w:rsidR="0091222C" w:rsidRPr="004B4E1F">
        <w:rPr>
          <w:rFonts w:ascii="Times New Roman" w:hAnsi="Times New Roman"/>
          <w:snapToGrid w:val="0"/>
          <w:szCs w:val="24"/>
          <w:lang w:val="mk-MK"/>
        </w:rPr>
        <w:t>,</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sidR="00FE6FAB">
        <w:rPr>
          <w:rFonts w:ascii="Times New Roman" w:hAnsi="Times New Roman"/>
          <w:snapToGrid w:val="0"/>
          <w:szCs w:val="24"/>
          <w:lang w:val="mk-MK"/>
        </w:rPr>
        <w:t>1</w:t>
      </w:r>
      <w:r w:rsidR="00CE43F1">
        <w:rPr>
          <w:rFonts w:ascii="Times New Roman" w:hAnsi="Times New Roman"/>
          <w:snapToGrid w:val="0"/>
          <w:szCs w:val="24"/>
          <w:lang w:val="mk-MK"/>
        </w:rPr>
        <w:t>6</w:t>
      </w:r>
      <w:r w:rsidR="003E7C91" w:rsidRPr="00FE6FAB">
        <w:rPr>
          <w:rFonts w:ascii="Times New Roman" w:hAnsi="Times New Roman"/>
          <w:snapToGrid w:val="0"/>
          <w:szCs w:val="24"/>
          <w:lang w:val="mk-MK"/>
        </w:rPr>
        <w:t>.</w:t>
      </w:r>
      <w:r w:rsidR="00FE6FAB">
        <w:rPr>
          <w:rFonts w:ascii="Times New Roman" w:hAnsi="Times New Roman"/>
          <w:snapToGrid w:val="0"/>
          <w:szCs w:val="24"/>
          <w:lang w:val="mk-MK"/>
        </w:rPr>
        <w:t>1</w:t>
      </w:r>
      <w:r w:rsidR="00CE43F1">
        <w:rPr>
          <w:rFonts w:ascii="Times New Roman" w:hAnsi="Times New Roman"/>
          <w:snapToGrid w:val="0"/>
          <w:szCs w:val="24"/>
          <w:lang w:val="mk-MK"/>
        </w:rPr>
        <w:t>1</w:t>
      </w:r>
      <w:r w:rsidR="003E7C91" w:rsidRPr="00FE6FAB">
        <w:rPr>
          <w:rFonts w:ascii="Times New Roman" w:hAnsi="Times New Roman"/>
          <w:snapToGrid w:val="0"/>
          <w:szCs w:val="24"/>
          <w:lang w:val="mk-MK"/>
        </w:rPr>
        <w:t>.202</w:t>
      </w:r>
      <w:r w:rsidR="003E7C91" w:rsidRPr="00FE6FAB">
        <w:rPr>
          <w:rFonts w:ascii="Times New Roman" w:hAnsi="Times New Roman"/>
          <w:snapToGrid w:val="0"/>
          <w:szCs w:val="24"/>
        </w:rPr>
        <w:t>1</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 xml:space="preserve">ина </w:t>
      </w:r>
      <w:r w:rsidR="002F2170">
        <w:rPr>
          <w:rFonts w:ascii="Times New Roman" w:hAnsi="Times New Roman"/>
          <w:snapToGrid w:val="0"/>
          <w:szCs w:val="24"/>
          <w:lang w:val="mk-MK"/>
        </w:rPr>
        <w:t xml:space="preserve">преку електронска пошта </w:t>
      </w:r>
      <w:r w:rsidR="003E7C91" w:rsidRPr="00FE6FAB">
        <w:rPr>
          <w:rFonts w:ascii="Times New Roman" w:hAnsi="Times New Roman"/>
          <w:snapToGrid w:val="0"/>
          <w:szCs w:val="24"/>
          <w:lang w:val="mk-MK"/>
        </w:rPr>
        <w:t>поднел</w:t>
      </w:r>
      <w:r w:rsidR="00FE6FAB">
        <w:rPr>
          <w:rFonts w:ascii="Times New Roman" w:hAnsi="Times New Roman"/>
          <w:snapToGrid w:val="0"/>
          <w:szCs w:val="24"/>
          <w:lang w:val="mk-MK"/>
        </w:rPr>
        <w:t>а</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 xml:space="preserve">ии од јавен карактер </w:t>
      </w:r>
      <w:r w:rsidR="004A25D8" w:rsidRPr="00FE6FAB">
        <w:rPr>
          <w:rFonts w:ascii="Times New Roman" w:hAnsi="Times New Roman"/>
          <w:snapToGrid w:val="0"/>
          <w:szCs w:val="24"/>
          <w:lang w:val="mk-MK"/>
        </w:rPr>
        <w:t xml:space="preserve">до </w:t>
      </w:r>
      <w:r w:rsidR="00CE43F1">
        <w:rPr>
          <w:rFonts w:ascii="Times New Roman" w:hAnsi="Times New Roman"/>
          <w:snapToGrid w:val="0"/>
          <w:szCs w:val="24"/>
          <w:lang w:val="mk-MK"/>
        </w:rPr>
        <w:t>Општина Дојран</w:t>
      </w:r>
      <w:r w:rsidR="003E7C91" w:rsidRPr="00FE6FAB">
        <w:rPr>
          <w:rFonts w:ascii="Times New Roman" w:hAnsi="Times New Roman"/>
          <w:snapToGrid w:val="0"/>
          <w:szCs w:val="24"/>
          <w:lang w:val="mk-MK"/>
        </w:rPr>
        <w:t>, со кое побарал</w:t>
      </w:r>
      <w:r w:rsidR="00FE6FAB">
        <w:rPr>
          <w:rFonts w:ascii="Times New Roman" w:hAnsi="Times New Roman"/>
          <w:snapToGrid w:val="0"/>
          <w:szCs w:val="24"/>
          <w:lang w:val="mk-MK"/>
        </w:rPr>
        <w:t>а</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2F2170">
        <w:rPr>
          <w:rFonts w:ascii="Times New Roman" w:hAnsi="Times New Roman"/>
          <w:snapToGrid w:val="0"/>
          <w:szCs w:val="24"/>
          <w:lang w:val="mk-MK"/>
        </w:rPr>
        <w:t>да и</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7C91" w:rsidRPr="00FE6FAB">
        <w:rPr>
          <w:rFonts w:ascii="Times New Roman" w:hAnsi="Times New Roman"/>
          <w:snapToGrid w:val="0"/>
          <w:szCs w:val="24"/>
          <w:lang w:val="mk-MK"/>
        </w:rPr>
        <w:t>ата</w:t>
      </w:r>
      <w:r w:rsidR="004A25D8" w:rsidRPr="00FE6FAB">
        <w:rPr>
          <w:rFonts w:ascii="Times New Roman" w:hAnsi="Times New Roman"/>
          <w:snapToGrid w:val="0"/>
          <w:szCs w:val="24"/>
          <w:lang w:val="mk-MK"/>
        </w:rPr>
        <w:t xml:space="preserve"> информаци</w:t>
      </w:r>
      <w:r w:rsidR="003E7C91" w:rsidRPr="00FE6FAB">
        <w:rPr>
          <w:rFonts w:ascii="Times New Roman" w:hAnsi="Times New Roman"/>
          <w:snapToGrid w:val="0"/>
          <w:szCs w:val="24"/>
          <w:lang w:val="mk-MK"/>
        </w:rPr>
        <w:t>ја</w:t>
      </w:r>
      <w:r w:rsidR="004A25D8" w:rsidRPr="00FE6FAB">
        <w:rPr>
          <w:rFonts w:ascii="Times New Roman" w:hAnsi="Times New Roman"/>
          <w:snapToGrid w:val="0"/>
          <w:szCs w:val="24"/>
          <w:lang w:val="mk-MK"/>
        </w:rPr>
        <w:t>:</w:t>
      </w:r>
    </w:p>
    <w:p w:rsidR="00CE43F1" w:rsidRPr="00407B54" w:rsidRDefault="00CE43F1" w:rsidP="00CE43F1">
      <w:pPr>
        <w:jc w:val="both"/>
      </w:pPr>
      <w:r>
        <w:rPr>
          <w:lang w:val="mk-MK"/>
        </w:rPr>
        <w:t xml:space="preserve">         “</w:t>
      </w:r>
      <w:r w:rsidRPr="00407B54">
        <w:t xml:space="preserve"> </w:t>
      </w:r>
      <w:proofErr w:type="spellStart"/>
      <w:r w:rsidRPr="00407B54">
        <w:t>Следнава</w:t>
      </w:r>
      <w:proofErr w:type="spellEnd"/>
      <w:r w:rsidRPr="00407B54">
        <w:t xml:space="preserve"> </w:t>
      </w:r>
      <w:proofErr w:type="spellStart"/>
      <w:r w:rsidRPr="00407B54">
        <w:t>документација</w:t>
      </w:r>
      <w:proofErr w:type="spellEnd"/>
      <w:r w:rsidRPr="00407B54">
        <w:t xml:space="preserve"> </w:t>
      </w:r>
      <w:proofErr w:type="spellStart"/>
      <w:r w:rsidRPr="00407B54">
        <w:t>во</w:t>
      </w:r>
      <w:proofErr w:type="spellEnd"/>
      <w:r w:rsidRPr="00407B54">
        <w:t xml:space="preserve"> </w:t>
      </w:r>
      <w:proofErr w:type="spellStart"/>
      <w:r w:rsidRPr="00407B54">
        <w:t>периодот</w:t>
      </w:r>
      <w:proofErr w:type="spellEnd"/>
      <w:r w:rsidRPr="00407B54">
        <w:t xml:space="preserve"> </w:t>
      </w:r>
      <w:proofErr w:type="spellStart"/>
      <w:r w:rsidRPr="00407B54">
        <w:t>од</w:t>
      </w:r>
      <w:proofErr w:type="spellEnd"/>
      <w:r w:rsidRPr="00407B54">
        <w:t xml:space="preserve"> 2014 </w:t>
      </w:r>
      <w:proofErr w:type="spellStart"/>
      <w:r w:rsidRPr="00407B54">
        <w:t>до</w:t>
      </w:r>
      <w:proofErr w:type="spellEnd"/>
      <w:r w:rsidRPr="00407B54">
        <w:t xml:space="preserve"> 2021:</w:t>
      </w:r>
    </w:p>
    <w:p w:rsidR="00CE43F1" w:rsidRPr="00407B54" w:rsidRDefault="00CE43F1" w:rsidP="00CE43F1">
      <w:pPr>
        <w:jc w:val="both"/>
      </w:pPr>
      <w:r w:rsidRPr="00407B54">
        <w:t xml:space="preserve">           -  </w:t>
      </w:r>
      <w:proofErr w:type="spellStart"/>
      <w:r w:rsidRPr="00407B54">
        <w:t>Оглас</w:t>
      </w:r>
      <w:proofErr w:type="spellEnd"/>
      <w:r w:rsidRPr="00407B54">
        <w:t xml:space="preserve"> </w:t>
      </w:r>
      <w:proofErr w:type="spellStart"/>
      <w:r w:rsidRPr="00407B54">
        <w:t>за</w:t>
      </w:r>
      <w:proofErr w:type="spellEnd"/>
      <w:r w:rsidRPr="00407B54">
        <w:t xml:space="preserve"> </w:t>
      </w:r>
      <w:proofErr w:type="spellStart"/>
      <w:r w:rsidRPr="00407B54">
        <w:t>оттуѓување</w:t>
      </w:r>
      <w:proofErr w:type="spellEnd"/>
      <w:r w:rsidRPr="00407B54">
        <w:t xml:space="preserve"> </w:t>
      </w:r>
      <w:proofErr w:type="spellStart"/>
      <w:proofErr w:type="gramStart"/>
      <w:r w:rsidRPr="00407B54">
        <w:t>градежно</w:t>
      </w:r>
      <w:proofErr w:type="spellEnd"/>
      <w:r w:rsidRPr="00407B54">
        <w:t xml:space="preserve">  </w:t>
      </w:r>
      <w:proofErr w:type="spellStart"/>
      <w:r w:rsidRPr="00407B54">
        <w:t>неизградено</w:t>
      </w:r>
      <w:proofErr w:type="spellEnd"/>
      <w:proofErr w:type="gramEnd"/>
      <w:r w:rsidRPr="00407B54">
        <w:t xml:space="preserve"> </w:t>
      </w:r>
      <w:proofErr w:type="spellStart"/>
      <w:r w:rsidRPr="00407B54">
        <w:t>земјиште</w:t>
      </w:r>
      <w:proofErr w:type="spellEnd"/>
      <w:r w:rsidR="00311367">
        <w:t>;</w:t>
      </w:r>
    </w:p>
    <w:p w:rsidR="00CE43F1" w:rsidRPr="00407B54" w:rsidRDefault="00CE43F1" w:rsidP="00CE43F1">
      <w:pPr>
        <w:jc w:val="both"/>
      </w:pPr>
      <w:r w:rsidRPr="00407B54">
        <w:t xml:space="preserve">         -</w:t>
      </w:r>
      <w:proofErr w:type="spellStart"/>
      <w:r w:rsidRPr="00407B54">
        <w:t>Записник</w:t>
      </w:r>
      <w:proofErr w:type="spellEnd"/>
      <w:r w:rsidRPr="00407B54">
        <w:t xml:space="preserve"> </w:t>
      </w:r>
      <w:proofErr w:type="spellStart"/>
      <w:r w:rsidRPr="00407B54">
        <w:t>од</w:t>
      </w:r>
      <w:proofErr w:type="spellEnd"/>
      <w:r w:rsidRPr="00407B54">
        <w:t xml:space="preserve"> </w:t>
      </w:r>
      <w:proofErr w:type="spellStart"/>
      <w:r w:rsidRPr="00407B54">
        <w:t>Комисија</w:t>
      </w:r>
      <w:proofErr w:type="spellEnd"/>
      <w:r w:rsidRPr="00407B54">
        <w:t xml:space="preserve"> </w:t>
      </w:r>
      <w:proofErr w:type="spellStart"/>
      <w:r w:rsidRPr="00407B54">
        <w:t>која</w:t>
      </w:r>
      <w:proofErr w:type="spellEnd"/>
      <w:r w:rsidRPr="00407B54">
        <w:t xml:space="preserve"> </w:t>
      </w:r>
      <w:proofErr w:type="spellStart"/>
      <w:r w:rsidRPr="00407B54">
        <w:t>одлучува</w:t>
      </w:r>
      <w:proofErr w:type="spellEnd"/>
      <w:r w:rsidRPr="00407B54">
        <w:t xml:space="preserve"> </w:t>
      </w:r>
      <w:proofErr w:type="spellStart"/>
      <w:r w:rsidRPr="00407B54">
        <w:t>за</w:t>
      </w:r>
      <w:proofErr w:type="spellEnd"/>
      <w:r w:rsidRPr="00407B54">
        <w:t xml:space="preserve"> </w:t>
      </w:r>
      <w:proofErr w:type="spellStart"/>
      <w:r w:rsidRPr="00407B54">
        <w:t>оттуѓување</w:t>
      </w:r>
      <w:proofErr w:type="spellEnd"/>
      <w:r w:rsidRPr="00407B54">
        <w:t xml:space="preserve"> </w:t>
      </w:r>
      <w:proofErr w:type="spellStart"/>
      <w:r w:rsidRPr="00407B54">
        <w:t>н</w:t>
      </w:r>
      <w:r w:rsidR="00311367">
        <w:t>а</w:t>
      </w:r>
      <w:proofErr w:type="spellEnd"/>
      <w:r w:rsidR="00311367">
        <w:t xml:space="preserve"> </w:t>
      </w:r>
      <w:proofErr w:type="spellStart"/>
      <w:r w:rsidR="00311367">
        <w:t>градежно</w:t>
      </w:r>
      <w:proofErr w:type="spellEnd"/>
      <w:r w:rsidR="00311367">
        <w:t xml:space="preserve"> </w:t>
      </w:r>
      <w:proofErr w:type="spellStart"/>
      <w:r w:rsidR="00311367">
        <w:t>неизградено</w:t>
      </w:r>
      <w:proofErr w:type="spellEnd"/>
      <w:r w:rsidR="00311367">
        <w:t xml:space="preserve"> </w:t>
      </w:r>
      <w:proofErr w:type="spellStart"/>
      <w:r w:rsidR="00311367">
        <w:t>земјиште</w:t>
      </w:r>
      <w:proofErr w:type="spellEnd"/>
      <w:r w:rsidR="00311367">
        <w:t>;</w:t>
      </w:r>
      <w:r w:rsidRPr="00407B54">
        <w:t xml:space="preserve">                                                                                     </w:t>
      </w:r>
    </w:p>
    <w:p w:rsidR="00CE43F1" w:rsidRDefault="00CE43F1" w:rsidP="00CE43F1">
      <w:pPr>
        <w:jc w:val="both"/>
        <w:rPr>
          <w:lang w:val="mk-MK"/>
        </w:rPr>
      </w:pPr>
      <w:r w:rsidRPr="00407B54">
        <w:t xml:space="preserve">        </w:t>
      </w:r>
      <w:proofErr w:type="gramStart"/>
      <w:r w:rsidRPr="00407B54">
        <w:t>-</w:t>
      </w:r>
      <w:proofErr w:type="spellStart"/>
      <w:r w:rsidRPr="00407B54">
        <w:t>Договор</w:t>
      </w:r>
      <w:proofErr w:type="spellEnd"/>
      <w:r w:rsidRPr="00407B54">
        <w:t xml:space="preserve"> </w:t>
      </w:r>
      <w:proofErr w:type="spellStart"/>
      <w:r w:rsidRPr="00407B54">
        <w:t>за</w:t>
      </w:r>
      <w:proofErr w:type="spellEnd"/>
      <w:r w:rsidRPr="00407B54">
        <w:t xml:space="preserve"> </w:t>
      </w:r>
      <w:proofErr w:type="spellStart"/>
      <w:r w:rsidRPr="00407B54">
        <w:t>оттуѓување</w:t>
      </w:r>
      <w:proofErr w:type="spellEnd"/>
      <w:r w:rsidRPr="00407B54">
        <w:t xml:space="preserve"> </w:t>
      </w:r>
      <w:proofErr w:type="spellStart"/>
      <w:r w:rsidRPr="00407B54">
        <w:t>на</w:t>
      </w:r>
      <w:proofErr w:type="spellEnd"/>
      <w:r w:rsidRPr="00407B54">
        <w:t xml:space="preserve"> </w:t>
      </w:r>
      <w:proofErr w:type="spellStart"/>
      <w:r w:rsidRPr="00407B54">
        <w:t>градежно</w:t>
      </w:r>
      <w:proofErr w:type="spellEnd"/>
      <w:r w:rsidRPr="00407B54">
        <w:t xml:space="preserve"> </w:t>
      </w:r>
      <w:proofErr w:type="spellStart"/>
      <w:r w:rsidRPr="00407B54">
        <w:t>неизградено</w:t>
      </w:r>
      <w:proofErr w:type="spellEnd"/>
      <w:r w:rsidRPr="00407B54">
        <w:t xml:space="preserve"> </w:t>
      </w:r>
      <w:proofErr w:type="spellStart"/>
      <w:r w:rsidRPr="00407B54">
        <w:t>земјиште</w:t>
      </w:r>
      <w:proofErr w:type="spellEnd"/>
      <w:r w:rsidRPr="00407B54">
        <w:t>“</w:t>
      </w:r>
      <w:r>
        <w:rPr>
          <w:lang w:val="mk-MK"/>
        </w:rPr>
        <w:t>.</w:t>
      </w:r>
      <w:proofErr w:type="gramEnd"/>
      <w:r>
        <w:rPr>
          <w:lang w:val="mk-MK"/>
        </w:rPr>
        <w:t xml:space="preserve"> </w:t>
      </w:r>
      <w:r w:rsidRPr="00407B54">
        <w:t xml:space="preserve">             </w:t>
      </w:r>
    </w:p>
    <w:p w:rsidR="00D77B5A" w:rsidRDefault="00CE43F1" w:rsidP="00D77B5A">
      <w:pPr>
        <w:ind w:firstLine="720"/>
        <w:jc w:val="both"/>
        <w:rPr>
          <w:lang w:val="mk-MK"/>
        </w:rPr>
      </w:pPr>
      <w:proofErr w:type="spellStart"/>
      <w:proofErr w:type="gramStart"/>
      <w:r w:rsidRPr="00407B54">
        <w:t>Имателот</w:t>
      </w:r>
      <w:proofErr w:type="spellEnd"/>
      <w:r w:rsidRPr="00407B54">
        <w:t xml:space="preserve"> </w:t>
      </w:r>
      <w:proofErr w:type="spellStart"/>
      <w:r w:rsidRPr="00407B54">
        <w:t>на</w:t>
      </w:r>
      <w:proofErr w:type="spellEnd"/>
      <w:r w:rsidRPr="00407B54">
        <w:t xml:space="preserve"> </w:t>
      </w:r>
      <w:proofErr w:type="spellStart"/>
      <w:r w:rsidRPr="00407B54">
        <w:t>информации</w:t>
      </w:r>
      <w:proofErr w:type="spellEnd"/>
      <w:r w:rsidRPr="00407B54">
        <w:t xml:space="preserve">, </w:t>
      </w:r>
      <w:proofErr w:type="spellStart"/>
      <w:r w:rsidRPr="00407B54">
        <w:t>постапувајќи</w:t>
      </w:r>
      <w:proofErr w:type="spellEnd"/>
      <w:r w:rsidRPr="00407B54">
        <w:t xml:space="preserve"> </w:t>
      </w:r>
      <w:proofErr w:type="spellStart"/>
      <w:r w:rsidRPr="00407B54">
        <w:t>по</w:t>
      </w:r>
      <w:proofErr w:type="spellEnd"/>
      <w:r w:rsidRPr="00407B54">
        <w:t xml:space="preserve"> </w:t>
      </w:r>
      <w:proofErr w:type="spellStart"/>
      <w:r w:rsidRPr="00407B54">
        <w:t>ова</w:t>
      </w:r>
      <w:proofErr w:type="spellEnd"/>
      <w:r w:rsidRPr="00407B54">
        <w:t xml:space="preserve"> </w:t>
      </w:r>
      <w:proofErr w:type="spellStart"/>
      <w:r w:rsidRPr="00407B54">
        <w:t>Барање</w:t>
      </w:r>
      <w:proofErr w:type="spellEnd"/>
      <w:r w:rsidRPr="00407B54">
        <w:t xml:space="preserve">, </w:t>
      </w:r>
      <w:r w:rsidR="00D77B5A">
        <w:rPr>
          <w:lang w:val="mk-MK"/>
        </w:rPr>
        <w:t xml:space="preserve">како што е наведено во Жалбата </w:t>
      </w:r>
      <w:r w:rsidR="009A4D58">
        <w:rPr>
          <w:lang w:val="mk-MK"/>
        </w:rPr>
        <w:t xml:space="preserve">на 13.12.2021 година </w:t>
      </w:r>
      <w:r>
        <w:rPr>
          <w:lang w:val="mk-MK"/>
        </w:rPr>
        <w:t>до Барателот</w:t>
      </w:r>
      <w:r w:rsidR="009A4D58">
        <w:rPr>
          <w:lang w:val="mk-MK"/>
        </w:rPr>
        <w:t xml:space="preserve"> доставил </w:t>
      </w:r>
      <w:r>
        <w:rPr>
          <w:lang w:val="mk-MK"/>
        </w:rPr>
        <w:t>Одговор</w:t>
      </w:r>
      <w:r w:rsidR="009A4D58">
        <w:rPr>
          <w:lang w:val="sq-AL"/>
        </w:rPr>
        <w:t xml:space="preserve"> </w:t>
      </w:r>
      <w:r w:rsidR="009A4D58">
        <w:rPr>
          <w:lang w:val="mk-MK"/>
        </w:rPr>
        <w:t>на барање</w:t>
      </w:r>
      <w:r w:rsidR="002F03E9">
        <w:rPr>
          <w:lang w:val="mk-MK"/>
        </w:rPr>
        <w:t>.</w:t>
      </w:r>
      <w:proofErr w:type="gramEnd"/>
      <w:r w:rsidR="002F03E9">
        <w:rPr>
          <w:lang w:val="mk-MK"/>
        </w:rPr>
        <w:t xml:space="preserve"> Во Жалбата меѓу другото е наведено дека</w:t>
      </w:r>
      <w:r w:rsidR="008F6BAE">
        <w:rPr>
          <w:lang w:val="mk-MK"/>
        </w:rPr>
        <w:t xml:space="preserve"> “...</w:t>
      </w:r>
      <w:r w:rsidR="009A4D58">
        <w:rPr>
          <w:lang w:val="mk-MK"/>
        </w:rPr>
        <w:t>Во одговорот од Општина Дојран се испратени огласите и записниците но се изоставени договорите за отуѓување на замјиштето каде е цената и купувачот. Во одговорот велат дека причината за делумниот одговор на податоците со кои располагаат е тоа што истите содржеле личен податок....“.</w:t>
      </w:r>
      <w:r w:rsidR="00D77B5A">
        <w:rPr>
          <w:lang w:val="mk-MK"/>
        </w:rPr>
        <w:t xml:space="preserve">  </w:t>
      </w:r>
    </w:p>
    <w:p w:rsidR="00CE43F1" w:rsidRPr="00407B54" w:rsidRDefault="009A4D58" w:rsidP="008F6BAE">
      <w:pPr>
        <w:ind w:firstLine="720"/>
        <w:jc w:val="both"/>
      </w:pPr>
      <w:r>
        <w:rPr>
          <w:lang w:val="mk-MK"/>
        </w:rPr>
        <w:t xml:space="preserve"> </w:t>
      </w:r>
      <w:proofErr w:type="spellStart"/>
      <w:proofErr w:type="gramStart"/>
      <w:r w:rsidR="00D77B5A">
        <w:t>Незадовол</w:t>
      </w:r>
      <w:proofErr w:type="spellEnd"/>
      <w:r w:rsidR="00D77B5A">
        <w:rPr>
          <w:lang w:val="mk-MK"/>
        </w:rPr>
        <w:t>ен</w:t>
      </w:r>
      <w:r w:rsidR="00D77B5A" w:rsidRPr="00407B54">
        <w:t xml:space="preserve"> </w:t>
      </w:r>
      <w:proofErr w:type="spellStart"/>
      <w:r w:rsidR="00D77B5A" w:rsidRPr="00407B54">
        <w:t>од</w:t>
      </w:r>
      <w:proofErr w:type="spellEnd"/>
      <w:r w:rsidR="00D77B5A" w:rsidRPr="00407B54">
        <w:t xml:space="preserve"> </w:t>
      </w:r>
      <w:proofErr w:type="spellStart"/>
      <w:r w:rsidR="00D77B5A" w:rsidRPr="00407B54">
        <w:t>наведениот</w:t>
      </w:r>
      <w:proofErr w:type="spellEnd"/>
      <w:r w:rsidR="00D77B5A" w:rsidRPr="00407B54">
        <w:t xml:space="preserve"> </w:t>
      </w:r>
      <w:proofErr w:type="spellStart"/>
      <w:r w:rsidR="00D77B5A" w:rsidRPr="00407B54">
        <w:t>Одговор</w:t>
      </w:r>
      <w:proofErr w:type="spellEnd"/>
      <w:r w:rsidR="00D77B5A" w:rsidRPr="00407B54">
        <w:t xml:space="preserve">, </w:t>
      </w:r>
      <w:proofErr w:type="spellStart"/>
      <w:r w:rsidR="00D77B5A" w:rsidRPr="00407B54">
        <w:t>Барателот</w:t>
      </w:r>
      <w:proofErr w:type="spellEnd"/>
      <w:r w:rsidR="00D77B5A" w:rsidRPr="00407B54">
        <w:t xml:space="preserve"> </w:t>
      </w:r>
      <w:proofErr w:type="spellStart"/>
      <w:r w:rsidR="00D77B5A" w:rsidRPr="00407B54">
        <w:t>на</w:t>
      </w:r>
      <w:proofErr w:type="spellEnd"/>
      <w:r w:rsidR="00D77B5A" w:rsidRPr="00407B54">
        <w:t xml:space="preserve"> </w:t>
      </w:r>
      <w:proofErr w:type="spellStart"/>
      <w:r w:rsidR="00D77B5A" w:rsidRPr="00407B54">
        <w:t>информации</w:t>
      </w:r>
      <w:proofErr w:type="spellEnd"/>
      <w:r w:rsidR="00D77B5A" w:rsidRPr="00407B54">
        <w:t xml:space="preserve"> </w:t>
      </w:r>
      <w:proofErr w:type="spellStart"/>
      <w:r w:rsidR="00D77B5A" w:rsidRPr="00407B54">
        <w:t>поднесе</w:t>
      </w:r>
      <w:proofErr w:type="spellEnd"/>
      <w:r w:rsidR="00D77B5A" w:rsidRPr="00407B54">
        <w:t xml:space="preserve"> </w:t>
      </w:r>
      <w:proofErr w:type="spellStart"/>
      <w:r w:rsidR="00D77B5A" w:rsidRPr="00407B54">
        <w:t>Жалба</w:t>
      </w:r>
      <w:proofErr w:type="spellEnd"/>
      <w:r w:rsidR="00D77B5A" w:rsidRPr="00407B54">
        <w:t xml:space="preserve"> </w:t>
      </w:r>
      <w:proofErr w:type="spellStart"/>
      <w:r w:rsidR="00D77B5A" w:rsidRPr="00407B54">
        <w:t>до</w:t>
      </w:r>
      <w:proofErr w:type="spellEnd"/>
      <w:r w:rsidR="00D77B5A" w:rsidRPr="00407B54">
        <w:t xml:space="preserve"> </w:t>
      </w:r>
      <w:proofErr w:type="spellStart"/>
      <w:r w:rsidR="00D77B5A" w:rsidRPr="00407B54">
        <w:t>Агенцијата</w:t>
      </w:r>
      <w:proofErr w:type="spellEnd"/>
      <w:r w:rsidR="00D77B5A" w:rsidRPr="00407B54">
        <w:t xml:space="preserve">, </w:t>
      </w:r>
      <w:proofErr w:type="spellStart"/>
      <w:r w:rsidR="00D77B5A" w:rsidRPr="00407B54">
        <w:t>заведена</w:t>
      </w:r>
      <w:proofErr w:type="spellEnd"/>
      <w:r w:rsidR="00D77B5A" w:rsidRPr="00407B54">
        <w:t xml:space="preserve"> </w:t>
      </w:r>
      <w:proofErr w:type="spellStart"/>
      <w:r w:rsidR="00D77B5A" w:rsidRPr="00407B54">
        <w:t>во</w:t>
      </w:r>
      <w:proofErr w:type="spellEnd"/>
      <w:r w:rsidR="00D77B5A" w:rsidRPr="00407B54">
        <w:t xml:space="preserve"> </w:t>
      </w:r>
      <w:r w:rsidR="00D77B5A">
        <w:rPr>
          <w:lang w:val="mk-MK"/>
        </w:rPr>
        <w:t xml:space="preserve">архивата на </w:t>
      </w:r>
      <w:proofErr w:type="spellStart"/>
      <w:r w:rsidR="00D77B5A">
        <w:t>Агенцијата</w:t>
      </w:r>
      <w:proofErr w:type="spellEnd"/>
      <w:r w:rsidR="00D77B5A">
        <w:t xml:space="preserve"> </w:t>
      </w:r>
      <w:proofErr w:type="spellStart"/>
      <w:r w:rsidR="00D77B5A">
        <w:t>под</w:t>
      </w:r>
      <w:proofErr w:type="spellEnd"/>
      <w:r w:rsidR="00D77B5A">
        <w:t xml:space="preserve"> бр.08-7</w:t>
      </w:r>
      <w:r w:rsidR="00D77B5A">
        <w:rPr>
          <w:lang w:val="mk-MK"/>
        </w:rPr>
        <w:t>96</w:t>
      </w:r>
      <w:r w:rsidR="00D77B5A">
        <w:t xml:space="preserve"> </w:t>
      </w:r>
      <w:proofErr w:type="spellStart"/>
      <w:r w:rsidR="00D77B5A">
        <w:t>на</w:t>
      </w:r>
      <w:proofErr w:type="spellEnd"/>
      <w:r w:rsidR="00D77B5A">
        <w:t xml:space="preserve"> </w:t>
      </w:r>
      <w:r w:rsidR="00D77B5A">
        <w:rPr>
          <w:lang w:val="mk-MK"/>
        </w:rPr>
        <w:t>28</w:t>
      </w:r>
      <w:r w:rsidR="00D77B5A">
        <w:t>.12</w:t>
      </w:r>
      <w:r w:rsidR="00D77B5A" w:rsidRPr="00407B54">
        <w:t xml:space="preserve">.2021 </w:t>
      </w:r>
      <w:proofErr w:type="spellStart"/>
      <w:r w:rsidR="00D77B5A" w:rsidRPr="00407B54">
        <w:t>година</w:t>
      </w:r>
      <w:proofErr w:type="spellEnd"/>
      <w:r w:rsidR="00D77B5A">
        <w:rPr>
          <w:lang w:val="mk-MK"/>
        </w:rPr>
        <w:t>.</w:t>
      </w:r>
      <w:proofErr w:type="gramEnd"/>
      <w:r w:rsidR="00CE43F1" w:rsidRPr="00407B54">
        <w:t xml:space="preserve">                                                                                     </w:t>
      </w:r>
    </w:p>
    <w:p w:rsidR="00DE6A5B" w:rsidRDefault="002F2170" w:rsidP="00DE6A5B">
      <w:pPr>
        <w:widowControl w:val="0"/>
        <w:snapToGrid w:val="0"/>
        <w:ind w:firstLine="720"/>
        <w:jc w:val="both"/>
        <w:rPr>
          <w:bCs/>
          <w:lang w:val="mk-MK"/>
        </w:rPr>
      </w:pPr>
      <w:r>
        <w:rPr>
          <w:bCs/>
          <w:lang w:val="mk-MK"/>
        </w:rPr>
        <w:t>Агенциј</w:t>
      </w:r>
      <w:r w:rsidR="004107FF">
        <w:rPr>
          <w:bCs/>
          <w:lang w:val="mk-MK"/>
        </w:rPr>
        <w:t>ата со допис бр.08-796 од 28</w:t>
      </w:r>
      <w:r w:rsidR="00DE6A5B" w:rsidRPr="00FE6FAB">
        <w:rPr>
          <w:bCs/>
          <w:lang w:val="mk-MK"/>
        </w:rPr>
        <w:t>.1</w:t>
      </w:r>
      <w:r w:rsidR="004107FF">
        <w:rPr>
          <w:bCs/>
          <w:lang w:val="mk-MK"/>
        </w:rPr>
        <w:t>2</w:t>
      </w:r>
      <w:r>
        <w:rPr>
          <w:bCs/>
          <w:lang w:val="mk-MK"/>
        </w:rPr>
        <w:t xml:space="preserve">.2021 </w:t>
      </w:r>
      <w:r w:rsidR="00DE6A5B" w:rsidRPr="00FE6FAB">
        <w:rPr>
          <w:bCs/>
          <w:lang w:val="mk-MK"/>
        </w:rPr>
        <w:t>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2F2170" w:rsidRDefault="002F2170" w:rsidP="00DE6A5B">
      <w:pPr>
        <w:widowControl w:val="0"/>
        <w:snapToGrid w:val="0"/>
        <w:ind w:firstLine="720"/>
        <w:jc w:val="both"/>
        <w:rPr>
          <w:bCs/>
          <w:lang w:val="mk-MK"/>
        </w:rPr>
      </w:pPr>
      <w:r>
        <w:rPr>
          <w:bCs/>
          <w:lang w:val="mk-MK"/>
        </w:rPr>
        <w:t xml:space="preserve">Имателот на информации на </w:t>
      </w:r>
      <w:r w:rsidR="004107FF">
        <w:rPr>
          <w:bCs/>
          <w:lang w:val="mk-MK"/>
        </w:rPr>
        <w:t>30.12</w:t>
      </w:r>
      <w:r>
        <w:rPr>
          <w:bCs/>
          <w:lang w:val="mk-MK"/>
        </w:rPr>
        <w:t>.2021 година до Агенцијата достави</w:t>
      </w:r>
      <w:r w:rsidR="004107FF">
        <w:rPr>
          <w:bCs/>
          <w:lang w:val="mk-MK"/>
        </w:rPr>
        <w:t xml:space="preserve"> Одговор на жалба бр.15-1549/4 од 30.12.2021 година, а во архивата на Агенцијата заведено под бр.08-796. </w:t>
      </w:r>
      <w:r>
        <w:rPr>
          <w:bCs/>
          <w:lang w:val="mk-MK"/>
        </w:rPr>
        <w:t xml:space="preserve"> Во </w:t>
      </w:r>
      <w:r w:rsidR="004107FF">
        <w:rPr>
          <w:bCs/>
          <w:lang w:val="mk-MK"/>
        </w:rPr>
        <w:t>Одговорот е навед</w:t>
      </w:r>
      <w:r>
        <w:rPr>
          <w:bCs/>
          <w:lang w:val="mk-MK"/>
        </w:rPr>
        <w:t>ено: “</w:t>
      </w:r>
      <w:r w:rsidR="004107FF">
        <w:rPr>
          <w:bCs/>
          <w:lang w:val="mk-MK"/>
        </w:rPr>
        <w:t>..Ве известуваме дека овој орган на 30.12.2021 година, постапи по барањето на жалителката и електронскина маил и ги испрати на увид на жалителката склучените договори за оттуѓување на градежно земјиште со електронско јавно наддавање со лицата кои стекнаа статус на најповолен понудувач во спроведените електронски наддавања по објавените Објави за оттуѓување на градежно земјиште сопственост на Република Северна Македонија</w:t>
      </w:r>
      <w:r>
        <w:rPr>
          <w:bCs/>
          <w:lang w:val="mk-MK"/>
        </w:rPr>
        <w:t>...“.</w:t>
      </w:r>
    </w:p>
    <w:p w:rsidR="00E30CBA" w:rsidRDefault="00E30CBA" w:rsidP="00DE6A5B">
      <w:pPr>
        <w:widowControl w:val="0"/>
        <w:snapToGrid w:val="0"/>
        <w:ind w:firstLine="720"/>
        <w:jc w:val="both"/>
        <w:rPr>
          <w:lang w:val="mk-MK"/>
        </w:rPr>
      </w:pPr>
      <w:r>
        <w:rPr>
          <w:lang w:val="mk-MK"/>
        </w:rPr>
        <w:t>Н</w:t>
      </w:r>
      <w:r w:rsidR="00DE6A5B" w:rsidRPr="00FE6FAB">
        <w:rPr>
          <w:lang w:val="mk-MK"/>
        </w:rPr>
        <w:t xml:space="preserve">а  </w:t>
      </w:r>
      <w:r w:rsidR="002F03E9">
        <w:rPr>
          <w:lang w:val="mk-MK"/>
        </w:rPr>
        <w:t>04.01</w:t>
      </w:r>
      <w:r w:rsidR="00DE6A5B" w:rsidRPr="00FE6FAB">
        <w:rPr>
          <w:lang w:val="mk-MK"/>
        </w:rPr>
        <w:t>.202</w:t>
      </w:r>
      <w:r w:rsidR="002F03E9">
        <w:rPr>
          <w:lang w:val="mk-MK"/>
        </w:rPr>
        <w:t>2</w:t>
      </w:r>
      <w:r w:rsidR="00DE6A5B" w:rsidRPr="00FE6FAB">
        <w:rPr>
          <w:lang w:val="mk-MK"/>
        </w:rPr>
        <w:t xml:space="preserve"> година, Барателот на информации преку е-маил ја извести Агенцијата дека</w:t>
      </w:r>
      <w:r w:rsidR="00DE6A5B" w:rsidRPr="00FE6FAB">
        <w:t>:</w:t>
      </w:r>
      <w:r>
        <w:rPr>
          <w:lang w:val="mk-MK"/>
        </w:rPr>
        <w:t xml:space="preserve"> „</w:t>
      </w:r>
      <w:r w:rsidR="002F03E9">
        <w:rPr>
          <w:lang w:val="mk-MK"/>
        </w:rPr>
        <w:t>Со овој маил сакам да Ве информирам дека Општина Дојран на 30.12.2021 ги достави договорите кои фалеа во првиот одговор и со тоа го комплетирање моето Барање за слободен пристап до информации од јавен карактер пратено на 16.11.2021</w:t>
      </w:r>
      <w:r>
        <w:rPr>
          <w:lang w:val="mk-MK"/>
        </w:rPr>
        <w:t>“.</w:t>
      </w:r>
    </w:p>
    <w:p w:rsidR="000F316C" w:rsidRPr="00FE6FAB" w:rsidRDefault="006A10AA" w:rsidP="006A10AA">
      <w:pPr>
        <w:widowControl w:val="0"/>
        <w:snapToGrid w:val="0"/>
        <w:ind w:firstLine="720"/>
        <w:jc w:val="both"/>
        <w:rPr>
          <w:lang w:val="mk-MK"/>
        </w:rPr>
      </w:pPr>
      <w:r w:rsidRPr="00FE6FAB">
        <w:rPr>
          <w:lang w:val="mk-MK"/>
        </w:rPr>
        <w:lastRenderedPageBreak/>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поради тоа што Барателот истата ја повлекол пред донесување на управен акт од 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2021</w:t>
      </w:r>
      <w:r w:rsidRPr="00FE6FAB">
        <w:rPr>
          <w:lang w:val="mk-MK"/>
        </w:rPr>
        <w:t xml:space="preserve"> година, под бр.</w:t>
      </w:r>
      <w:r w:rsidR="001470DF" w:rsidRPr="00FE6FAB">
        <w:rPr>
          <w:lang w:val="mk-MK"/>
        </w:rPr>
        <w:t>08</w:t>
      </w:r>
      <w:r w:rsidR="00797A5D" w:rsidRPr="00FE6FAB">
        <w:rPr>
          <w:lang w:val="mk-MK"/>
        </w:rPr>
        <w:t>-</w:t>
      </w:r>
      <w:r w:rsidR="00E30CBA">
        <w:rPr>
          <w:lang w:val="mk-MK"/>
        </w:rPr>
        <w:t>7</w:t>
      </w:r>
      <w:r w:rsidR="009A38C1">
        <w:rPr>
          <w:lang w:val="mk-MK"/>
        </w:rPr>
        <w:t>96</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p w:rsidR="000F316C" w:rsidRPr="00FE6FAB" w:rsidRDefault="000F316C" w:rsidP="000F316C">
      <w:pPr>
        <w:rPr>
          <w:b/>
          <w:lang w:val="ru-RU"/>
        </w:rPr>
      </w:pPr>
      <w:r w:rsidRPr="00FE6FAB">
        <w:rPr>
          <w:b/>
          <w:lang w:val="ru-RU"/>
        </w:rPr>
        <w:t xml:space="preserve">                                                                                </w:t>
      </w:r>
      <w:r w:rsidR="00F03772" w:rsidRPr="00FE6FAB">
        <w:rPr>
          <w:b/>
          <w:lang w:val="ru-RU"/>
        </w:rPr>
        <w:t xml:space="preserve">          </w:t>
      </w:r>
      <w:r w:rsidRPr="00FE6FAB">
        <w:rPr>
          <w:b/>
          <w:lang w:val="ru-RU"/>
        </w:rPr>
        <w:t xml:space="preserve">  </w:t>
      </w:r>
      <w:r w:rsidR="00FE6FAB">
        <w:rPr>
          <w:b/>
          <w:lang w:val="ru-RU"/>
        </w:rPr>
        <w:t xml:space="preserve">  </w:t>
      </w:r>
    </w:p>
    <w:sectPr w:rsidR="000F316C" w:rsidRP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D4" w:rsidRDefault="002536D4">
      <w:r>
        <w:separator/>
      </w:r>
    </w:p>
  </w:endnote>
  <w:endnote w:type="continuationSeparator" w:id="1">
    <w:p w:rsidR="002536D4" w:rsidRDefault="0025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70" w:rsidRDefault="009B6643" w:rsidP="00DC6289">
    <w:pPr>
      <w:pStyle w:val="Footer"/>
      <w:framePr w:wrap="around" w:vAnchor="text" w:hAnchor="margin" w:xAlign="right" w:y="1"/>
      <w:rPr>
        <w:rStyle w:val="PageNumber"/>
      </w:rPr>
    </w:pPr>
    <w:r>
      <w:rPr>
        <w:rStyle w:val="PageNumber"/>
      </w:rPr>
      <w:fldChar w:fldCharType="begin"/>
    </w:r>
    <w:r w:rsidR="002F2170">
      <w:rPr>
        <w:rStyle w:val="PageNumber"/>
      </w:rPr>
      <w:instrText xml:space="preserve">PAGE  </w:instrText>
    </w:r>
    <w:r>
      <w:rPr>
        <w:rStyle w:val="PageNumber"/>
      </w:rPr>
      <w:fldChar w:fldCharType="end"/>
    </w:r>
  </w:p>
  <w:p w:rsidR="002F2170" w:rsidRDefault="002F2170"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70" w:rsidRDefault="009B6643" w:rsidP="00DC6289">
    <w:pPr>
      <w:pStyle w:val="Footer"/>
      <w:framePr w:wrap="around" w:vAnchor="text" w:hAnchor="margin" w:xAlign="right" w:y="1"/>
      <w:rPr>
        <w:rStyle w:val="PageNumber"/>
      </w:rPr>
    </w:pPr>
    <w:r>
      <w:rPr>
        <w:rStyle w:val="PageNumber"/>
      </w:rPr>
      <w:fldChar w:fldCharType="begin"/>
    </w:r>
    <w:r w:rsidR="002F2170">
      <w:rPr>
        <w:rStyle w:val="PageNumber"/>
      </w:rPr>
      <w:instrText xml:space="preserve">PAGE  </w:instrText>
    </w:r>
    <w:r>
      <w:rPr>
        <w:rStyle w:val="PageNumber"/>
      </w:rPr>
      <w:fldChar w:fldCharType="separate"/>
    </w:r>
    <w:r w:rsidR="004B4E1F">
      <w:rPr>
        <w:rStyle w:val="PageNumber"/>
        <w:noProof/>
      </w:rPr>
      <w:t>2</w:t>
    </w:r>
    <w:r>
      <w:rPr>
        <w:rStyle w:val="PageNumber"/>
      </w:rPr>
      <w:fldChar w:fldCharType="end"/>
    </w:r>
  </w:p>
  <w:p w:rsidR="002F2170" w:rsidRDefault="002F2170"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D4" w:rsidRDefault="002536D4">
      <w:r>
        <w:separator/>
      </w:r>
    </w:p>
  </w:footnote>
  <w:footnote w:type="continuationSeparator" w:id="1">
    <w:p w:rsidR="002536D4" w:rsidRDefault="00253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7"/>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541AC"/>
    <w:rsid w:val="00060E10"/>
    <w:rsid w:val="00071C7F"/>
    <w:rsid w:val="000806BC"/>
    <w:rsid w:val="000820E6"/>
    <w:rsid w:val="000963D1"/>
    <w:rsid w:val="000A7B05"/>
    <w:rsid w:val="000B2620"/>
    <w:rsid w:val="000F316C"/>
    <w:rsid w:val="00110282"/>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36D4"/>
    <w:rsid w:val="00257BB9"/>
    <w:rsid w:val="0026545C"/>
    <w:rsid w:val="002673D1"/>
    <w:rsid w:val="0027653E"/>
    <w:rsid w:val="002839DC"/>
    <w:rsid w:val="002A0E23"/>
    <w:rsid w:val="002B2D38"/>
    <w:rsid w:val="002B4773"/>
    <w:rsid w:val="002D19EA"/>
    <w:rsid w:val="002F03E9"/>
    <w:rsid w:val="002F2170"/>
    <w:rsid w:val="00311367"/>
    <w:rsid w:val="003554A5"/>
    <w:rsid w:val="0039048E"/>
    <w:rsid w:val="003953F1"/>
    <w:rsid w:val="003A20FA"/>
    <w:rsid w:val="003E75A1"/>
    <w:rsid w:val="003E7C91"/>
    <w:rsid w:val="003F4118"/>
    <w:rsid w:val="003F6B68"/>
    <w:rsid w:val="004107FF"/>
    <w:rsid w:val="00420EC7"/>
    <w:rsid w:val="00437C4D"/>
    <w:rsid w:val="00441029"/>
    <w:rsid w:val="00483B9A"/>
    <w:rsid w:val="00490689"/>
    <w:rsid w:val="004A25D8"/>
    <w:rsid w:val="004A4593"/>
    <w:rsid w:val="004B4E1F"/>
    <w:rsid w:val="004B6F56"/>
    <w:rsid w:val="004C7911"/>
    <w:rsid w:val="004F549A"/>
    <w:rsid w:val="00506E7C"/>
    <w:rsid w:val="00517C60"/>
    <w:rsid w:val="0052313B"/>
    <w:rsid w:val="00526922"/>
    <w:rsid w:val="005522CB"/>
    <w:rsid w:val="00577591"/>
    <w:rsid w:val="005B2352"/>
    <w:rsid w:val="005C201F"/>
    <w:rsid w:val="005C74C9"/>
    <w:rsid w:val="005D01B5"/>
    <w:rsid w:val="005D1DE3"/>
    <w:rsid w:val="005F50BA"/>
    <w:rsid w:val="00657A6C"/>
    <w:rsid w:val="006911B6"/>
    <w:rsid w:val="006A10AA"/>
    <w:rsid w:val="006C22A7"/>
    <w:rsid w:val="006E52EB"/>
    <w:rsid w:val="007141A8"/>
    <w:rsid w:val="00726ACF"/>
    <w:rsid w:val="00757A1C"/>
    <w:rsid w:val="00763E2B"/>
    <w:rsid w:val="00786230"/>
    <w:rsid w:val="00792B83"/>
    <w:rsid w:val="00797A5D"/>
    <w:rsid w:val="007D4484"/>
    <w:rsid w:val="007E0031"/>
    <w:rsid w:val="007F2334"/>
    <w:rsid w:val="007F25B9"/>
    <w:rsid w:val="007F46EC"/>
    <w:rsid w:val="007F5603"/>
    <w:rsid w:val="00804B56"/>
    <w:rsid w:val="00804CAA"/>
    <w:rsid w:val="00833B00"/>
    <w:rsid w:val="008345E0"/>
    <w:rsid w:val="008520AB"/>
    <w:rsid w:val="008531CF"/>
    <w:rsid w:val="00872E60"/>
    <w:rsid w:val="008825CC"/>
    <w:rsid w:val="008C6655"/>
    <w:rsid w:val="008E1E5D"/>
    <w:rsid w:val="008F3956"/>
    <w:rsid w:val="008F556F"/>
    <w:rsid w:val="008F69D4"/>
    <w:rsid w:val="008F6BAE"/>
    <w:rsid w:val="0091222C"/>
    <w:rsid w:val="00917719"/>
    <w:rsid w:val="009333FE"/>
    <w:rsid w:val="00934416"/>
    <w:rsid w:val="009453DE"/>
    <w:rsid w:val="009A2A4A"/>
    <w:rsid w:val="009A38C1"/>
    <w:rsid w:val="009A4D58"/>
    <w:rsid w:val="009B33AE"/>
    <w:rsid w:val="009B6643"/>
    <w:rsid w:val="009C3362"/>
    <w:rsid w:val="009E186D"/>
    <w:rsid w:val="009F045D"/>
    <w:rsid w:val="009F1071"/>
    <w:rsid w:val="00A32CE7"/>
    <w:rsid w:val="00A369C0"/>
    <w:rsid w:val="00A465FB"/>
    <w:rsid w:val="00A51B47"/>
    <w:rsid w:val="00A70226"/>
    <w:rsid w:val="00A719CE"/>
    <w:rsid w:val="00A750F7"/>
    <w:rsid w:val="00AA52C6"/>
    <w:rsid w:val="00AB0E15"/>
    <w:rsid w:val="00AC1B1D"/>
    <w:rsid w:val="00AC3739"/>
    <w:rsid w:val="00AD2C1F"/>
    <w:rsid w:val="00AE4D83"/>
    <w:rsid w:val="00AF45A9"/>
    <w:rsid w:val="00B06A51"/>
    <w:rsid w:val="00B20388"/>
    <w:rsid w:val="00B641EB"/>
    <w:rsid w:val="00B707BD"/>
    <w:rsid w:val="00BA25AD"/>
    <w:rsid w:val="00BA6BCA"/>
    <w:rsid w:val="00BC4A9A"/>
    <w:rsid w:val="00BD48AA"/>
    <w:rsid w:val="00BF7536"/>
    <w:rsid w:val="00C20331"/>
    <w:rsid w:val="00C3030E"/>
    <w:rsid w:val="00C3441F"/>
    <w:rsid w:val="00C466AD"/>
    <w:rsid w:val="00C47769"/>
    <w:rsid w:val="00C542F0"/>
    <w:rsid w:val="00C638B3"/>
    <w:rsid w:val="00C73C2D"/>
    <w:rsid w:val="00C77090"/>
    <w:rsid w:val="00C85CCA"/>
    <w:rsid w:val="00CC0373"/>
    <w:rsid w:val="00CC1AB3"/>
    <w:rsid w:val="00CE0F38"/>
    <w:rsid w:val="00CE43F1"/>
    <w:rsid w:val="00CF0DB4"/>
    <w:rsid w:val="00CF5F38"/>
    <w:rsid w:val="00D77B5A"/>
    <w:rsid w:val="00DC08FF"/>
    <w:rsid w:val="00DC6289"/>
    <w:rsid w:val="00DC6CBC"/>
    <w:rsid w:val="00DD1EB0"/>
    <w:rsid w:val="00DD77BB"/>
    <w:rsid w:val="00DE6A5B"/>
    <w:rsid w:val="00E00E8E"/>
    <w:rsid w:val="00E02399"/>
    <w:rsid w:val="00E1264F"/>
    <w:rsid w:val="00E23048"/>
    <w:rsid w:val="00E30CBA"/>
    <w:rsid w:val="00E41E6F"/>
    <w:rsid w:val="00E443C4"/>
    <w:rsid w:val="00E50F62"/>
    <w:rsid w:val="00E57B6A"/>
    <w:rsid w:val="00E64942"/>
    <w:rsid w:val="00E6665C"/>
    <w:rsid w:val="00E832DD"/>
    <w:rsid w:val="00E84DCF"/>
    <w:rsid w:val="00E93830"/>
    <w:rsid w:val="00EC2246"/>
    <w:rsid w:val="00ED6D9C"/>
    <w:rsid w:val="00ED7359"/>
    <w:rsid w:val="00F03772"/>
    <w:rsid w:val="00F410BB"/>
    <w:rsid w:val="00F6570F"/>
    <w:rsid w:val="00F67044"/>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D8A2-5C01-4D57-A911-79DCCB27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17</cp:revision>
  <cp:lastPrinted>2022-01-04T14:15:00Z</cp:lastPrinted>
  <dcterms:created xsi:type="dcterms:W3CDTF">2022-01-04T13:26:00Z</dcterms:created>
  <dcterms:modified xsi:type="dcterms:W3CDTF">2022-01-11T08:26:00Z</dcterms:modified>
</cp:coreProperties>
</file>