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879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208BE1BE" w14:textId="77777777" w:rsidR="009354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________________________________________</w:t>
      </w:r>
      <w:r>
        <w:rPr>
          <w:sz w:val="22"/>
          <w:szCs w:val="22"/>
        </w:rPr>
        <w:t>____________________________________</w:t>
      </w:r>
    </w:p>
    <w:p w14:paraId="315FE9F3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</w:t>
      </w:r>
    </w:p>
    <w:p w14:paraId="479EE465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14:paraId="35ACDDB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</w:t>
      </w:r>
    </w:p>
    <w:p w14:paraId="43C2AC51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34C219C9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6D2BD6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4DB7F30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14:paraId="24F41822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434EA51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</w:p>
    <w:p w14:paraId="3B20744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71939C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</w:p>
    <w:p w14:paraId="4DCA88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DEDC29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</w:p>
    <w:p w14:paraId="554FBABB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EBB6CA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</w:p>
    <w:p w14:paraId="27451366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2005EEE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</w:p>
    <w:p w14:paraId="1EAB966C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7B67A09" w14:textId="77777777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</w:p>
    <w:p w14:paraId="6E748C13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082EA8D2" w14:textId="77777777"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</w:p>
    <w:p w14:paraId="010F33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F41B7E0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</w:p>
    <w:p w14:paraId="5737E5C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67669E5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</w:p>
    <w:p w14:paraId="57C939E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DC01ABA" w14:textId="156409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14:paraId="39D0A9F7" w14:textId="151546D8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6C4B8556" w14:textId="37ED2D73" w:rsidR="00420BD5" w:rsidRDefault="00420BD5" w:rsidP="00935474">
      <w:pPr>
        <w:jc w:val="both"/>
        <w:rPr>
          <w:b/>
          <w:bCs/>
          <w:sz w:val="22"/>
          <w:szCs w:val="22"/>
          <w:lang w:val="mk-MK"/>
        </w:rPr>
      </w:pPr>
      <w:r w:rsidRPr="00420BD5">
        <w:rPr>
          <w:b/>
          <w:bCs/>
          <w:sz w:val="22"/>
          <w:szCs w:val="22"/>
          <w:lang w:val="mk-MK"/>
        </w:rPr>
        <w:t>УКАЖУВАЊЕ:</w:t>
      </w:r>
      <w:r>
        <w:rPr>
          <w:b/>
          <w:bCs/>
          <w:sz w:val="22"/>
          <w:szCs w:val="22"/>
          <w:lang w:val="mk-MK"/>
        </w:rPr>
        <w:t xml:space="preserve"> </w:t>
      </w:r>
      <w:r w:rsidR="001917B7">
        <w:rPr>
          <w:b/>
          <w:bCs/>
          <w:sz w:val="22"/>
          <w:szCs w:val="22"/>
          <w:lang w:val="mk-MK"/>
        </w:rPr>
        <w:t>Согласн</w:t>
      </w:r>
      <w:r w:rsidR="00861031">
        <w:rPr>
          <w:b/>
          <w:bCs/>
          <w:sz w:val="22"/>
          <w:szCs w:val="22"/>
        </w:rPr>
        <w:t>o</w:t>
      </w:r>
      <w:r w:rsidR="001917B7">
        <w:rPr>
          <w:b/>
          <w:bCs/>
          <w:sz w:val="22"/>
          <w:szCs w:val="22"/>
          <w:lang w:val="mk-MK"/>
        </w:rPr>
        <w:t xml:space="preserve"> Националниот акциски план за Отворено Владино Партнерство и залож</w:t>
      </w:r>
      <w:r w:rsidR="00C36186">
        <w:rPr>
          <w:b/>
          <w:bCs/>
          <w:sz w:val="22"/>
          <w:szCs w:val="22"/>
          <w:lang w:val="mk-MK"/>
        </w:rPr>
        <w:t>бата „Проактивн</w:t>
      </w:r>
      <w:r w:rsidR="00754C64">
        <w:rPr>
          <w:b/>
          <w:bCs/>
          <w:sz w:val="22"/>
          <w:szCs w:val="22"/>
          <w:lang w:val="mk-MK"/>
        </w:rPr>
        <w:t>о</w:t>
      </w:r>
      <w:r w:rsidR="00C36186">
        <w:rPr>
          <w:b/>
          <w:bCs/>
          <w:sz w:val="22"/>
          <w:szCs w:val="22"/>
          <w:lang w:val="mk-MK"/>
        </w:rPr>
        <w:t xml:space="preserve"> објавување на информациите од јавен карактер на веб страниците на </w:t>
      </w:r>
      <w:r w:rsidR="00861031">
        <w:rPr>
          <w:b/>
          <w:bCs/>
          <w:sz w:val="22"/>
          <w:szCs w:val="22"/>
          <w:lang w:val="mk-MK"/>
        </w:rPr>
        <w:t xml:space="preserve">институциите“, </w:t>
      </w:r>
      <w:r w:rsidR="00114C74">
        <w:rPr>
          <w:b/>
          <w:bCs/>
          <w:sz w:val="22"/>
          <w:szCs w:val="22"/>
          <w:lang w:val="mk-MK"/>
        </w:rPr>
        <w:t xml:space="preserve">во Прилог на Годишниот извештај, </w:t>
      </w:r>
      <w:r w:rsidR="00754C64">
        <w:rPr>
          <w:b/>
          <w:bCs/>
          <w:sz w:val="22"/>
          <w:szCs w:val="22"/>
          <w:lang w:val="mk-MK"/>
        </w:rPr>
        <w:t xml:space="preserve">службените лица кај имателите на информации од јавен карактер </w:t>
      </w:r>
      <w:r w:rsidR="006648EA">
        <w:rPr>
          <w:b/>
          <w:bCs/>
          <w:sz w:val="22"/>
          <w:szCs w:val="22"/>
          <w:lang w:val="mk-MK"/>
        </w:rPr>
        <w:t>треба</w:t>
      </w:r>
      <w:r w:rsidR="00754C64">
        <w:rPr>
          <w:b/>
          <w:bCs/>
          <w:sz w:val="22"/>
          <w:szCs w:val="22"/>
          <w:lang w:val="mk-MK"/>
        </w:rPr>
        <w:t xml:space="preserve"> да ги </w:t>
      </w:r>
      <w:r w:rsidR="007A3DE2">
        <w:rPr>
          <w:b/>
          <w:bCs/>
          <w:sz w:val="22"/>
          <w:szCs w:val="22"/>
          <w:lang w:val="mk-MK"/>
        </w:rPr>
        <w:t>внесат</w:t>
      </w:r>
      <w:r w:rsidR="00754C64">
        <w:rPr>
          <w:b/>
          <w:bCs/>
          <w:sz w:val="22"/>
          <w:szCs w:val="22"/>
          <w:lang w:val="mk-MK"/>
        </w:rPr>
        <w:t xml:space="preserve"> линковите до 2</w:t>
      </w:r>
      <w:r w:rsidR="00F26D3B">
        <w:rPr>
          <w:b/>
          <w:bCs/>
          <w:sz w:val="22"/>
          <w:szCs w:val="22"/>
          <w:lang w:val="mk-MK"/>
        </w:rPr>
        <w:t>2</w:t>
      </w:r>
      <w:r w:rsidR="00754C64">
        <w:rPr>
          <w:b/>
          <w:bCs/>
          <w:sz w:val="22"/>
          <w:szCs w:val="22"/>
          <w:lang w:val="mk-MK"/>
        </w:rPr>
        <w:t>-те категории на документи содржани во</w:t>
      </w:r>
      <w:r w:rsidR="00861031">
        <w:rPr>
          <w:b/>
          <w:bCs/>
          <w:sz w:val="22"/>
          <w:szCs w:val="22"/>
          <w:lang w:val="mk-MK"/>
        </w:rPr>
        <w:t xml:space="preserve"> членот 10 од Законот за слободен пристап до информации од јавен карактер.</w:t>
      </w:r>
      <w:r w:rsidR="00F26D3B">
        <w:rPr>
          <w:b/>
          <w:bCs/>
          <w:sz w:val="22"/>
          <w:szCs w:val="22"/>
          <w:lang w:val="mk-MK"/>
        </w:rPr>
        <w:t xml:space="preserve"> </w:t>
      </w:r>
      <w:r w:rsidR="0094558A">
        <w:rPr>
          <w:b/>
          <w:bCs/>
          <w:sz w:val="22"/>
          <w:szCs w:val="22"/>
          <w:lang w:val="mk-MK"/>
        </w:rPr>
        <w:t>Ова Укажување се однесува на имателите на информации од јавен карактер кои имаат веб страниц</w:t>
      </w:r>
      <w:r w:rsidR="005115A8">
        <w:rPr>
          <w:b/>
          <w:bCs/>
          <w:sz w:val="22"/>
          <w:szCs w:val="22"/>
          <w:lang w:val="mk-MK"/>
        </w:rPr>
        <w:t>и</w:t>
      </w:r>
    </w:p>
    <w:p w14:paraId="27EEF61B" w14:textId="1564333E"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14:paraId="4423EEEB" w14:textId="2EAC9CBB" w:rsidR="007A3DE2" w:rsidRPr="006E6F80" w:rsidRDefault="007A3DE2" w:rsidP="006E6F80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од неговите надлежности кои ги извршува, односно му се утврдени со</w:t>
      </w:r>
      <w:r w:rsidR="006E6F80">
        <w:rPr>
          <w:sz w:val="22"/>
          <w:szCs w:val="22"/>
          <w:lang w:val="mk-MK"/>
        </w:rPr>
        <w:t xml:space="preserve"> </w:t>
      </w:r>
      <w:r w:rsidRPr="006E6F80">
        <w:rPr>
          <w:sz w:val="22"/>
          <w:szCs w:val="22"/>
          <w:lang w:val="mk-MK"/>
        </w:rPr>
        <w:t>закон,</w:t>
      </w:r>
      <w:r w:rsidR="008E3A4F" w:rsidRPr="006E6F80">
        <w:rPr>
          <w:sz w:val="22"/>
          <w:szCs w:val="22"/>
          <w:lang w:val="mk-MK"/>
        </w:rPr>
        <w:t xml:space="preserve"> </w:t>
      </w:r>
      <w:bookmarkStart w:id="0" w:name="_Hlk90368209"/>
      <w:r w:rsidR="008E3A4F" w:rsidRPr="006E6F80">
        <w:rPr>
          <w:b/>
          <w:bCs/>
          <w:sz w:val="22"/>
          <w:szCs w:val="22"/>
          <w:lang w:val="mk-MK"/>
        </w:rPr>
        <w:t>(линк)</w:t>
      </w:r>
      <w:bookmarkEnd w:id="0"/>
    </w:p>
    <w:p w14:paraId="319187A9" w14:textId="5E0A139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14:paraId="370E3384" w14:textId="0517E9F9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телефонски број, број на факс, е-маил адреса и адресата на интернет страницата,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6DB0F9E" w14:textId="25C67DA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14:paraId="0CF2F0E0" w14:textId="5188EB62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(биографија, податоци за контакт и друго),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5F0F77FF" w14:textId="2B5F1E0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14:paraId="6F7B5B6F" w14:textId="7899928C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информации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6A6F9D72" w14:textId="6E9CB0D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lastRenderedPageBreak/>
        <w:t>основните податоци за контакт со лице овластено за заштитено внатрешно</w:t>
      </w:r>
    </w:p>
    <w:p w14:paraId="56F7FC73" w14:textId="01E73E7A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пријавување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029CA00C" w14:textId="71E04021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список на лица вработени кај имателот на информацијата со позиција, службен емаил и службен телефон,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49CBAD23" w14:textId="77777777" w:rsidR="008E5919" w:rsidRPr="00F26D3B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 w:rsidR="008E5919">
        <w:rPr>
          <w:sz w:val="22"/>
          <w:szCs w:val="22"/>
          <w:lang w:val="mk-MK"/>
        </w:rPr>
        <w:t xml:space="preserve"> </w:t>
      </w:r>
      <w:r w:rsidR="008E5919" w:rsidRPr="00F26D3B">
        <w:rPr>
          <w:sz w:val="22"/>
          <w:szCs w:val="22"/>
          <w:lang w:val="mk-MK"/>
        </w:rPr>
        <w:t xml:space="preserve">со регистарот на прописи објавени во службеното гласило, </w:t>
      </w:r>
      <w:r w:rsidR="008E5919" w:rsidRPr="00F26D3B">
        <w:rPr>
          <w:b/>
          <w:bCs/>
          <w:sz w:val="22"/>
          <w:szCs w:val="22"/>
          <w:lang w:val="mk-MK"/>
        </w:rPr>
        <w:t>(линк)</w:t>
      </w:r>
    </w:p>
    <w:p w14:paraId="1977566F" w14:textId="28543359" w:rsidR="007A3DE2" w:rsidRPr="008E5919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8E5919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14:paraId="123BA03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14:paraId="147F1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14:paraId="6B559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14:paraId="4E424843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14:paraId="5FDB1B76" w14:textId="24582620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73B977FF" w14:textId="0AAA467D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органограм за внатрешна организација,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2D3D74B0" w14:textId="5FA1901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стратешки планови и стратегии за работа на имателите на информации,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29B251F1" w14:textId="3C0121D9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планови и програми за работа,</w:t>
      </w:r>
      <w:r w:rsidR="008E3A4F" w:rsidRPr="00F26D3B">
        <w:rPr>
          <w:sz w:val="22"/>
          <w:szCs w:val="22"/>
          <w:lang w:val="mk-MK"/>
        </w:rPr>
        <w:t xml:space="preserve"> (линк)</w:t>
      </w:r>
    </w:p>
    <w:p w14:paraId="38FE4166" w14:textId="761867F7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годишен Буџет и завршна сметка,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0D1FBE66" w14:textId="7CE44A7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буџетот,</w:t>
      </w:r>
    </w:p>
    <w:p w14:paraId="15D80874" w14:textId="48444DB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ревизорски извештај</w:t>
      </w:r>
      <w:r w:rsidRPr="00F26D3B">
        <w:rPr>
          <w:b/>
          <w:bCs/>
          <w:sz w:val="22"/>
          <w:szCs w:val="22"/>
          <w:lang w:val="mk-MK"/>
        </w:rPr>
        <w:t>,</w:t>
      </w:r>
      <w:r w:rsidR="008E3A4F" w:rsidRPr="00F26D3B">
        <w:rPr>
          <w:b/>
          <w:bCs/>
          <w:sz w:val="22"/>
          <w:szCs w:val="22"/>
          <w:lang w:val="mk-MK"/>
        </w:rPr>
        <w:t xml:space="preserve"> (линк)</w:t>
      </w:r>
    </w:p>
    <w:p w14:paraId="1BC902DD" w14:textId="021B434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14:paraId="097F9F05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14:paraId="00044847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14:paraId="3F558DE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14:paraId="5030D285" w14:textId="50D5FE7C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податоци),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7C092196" w14:textId="7F594D7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055A7F91" w14:textId="4830102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14:paraId="7BDC8BC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14:paraId="56EA6026" w14:textId="3A4BBC75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 електронски пат),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78778784" w14:textId="37F1B3D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14:paraId="5D7DC1E6" w14:textId="5ED75A69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јавно-приватно партнерство,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C8488FE" w14:textId="60E436E4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14:paraId="43885C74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14:paraId="614FA25C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14:paraId="4714838E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законските надлежности, информативни билтени, службени гласила ако се обврска</w:t>
      </w:r>
    </w:p>
    <w:p w14:paraId="7907BA25" w14:textId="50707B3B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согласно закон и друго,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87D1C4C" w14:textId="37D77102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14:paraId="32B35704" w14:textId="23E51D84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контрола и надзор,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251E1244" w14:textId="46C9072B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14:paraId="0DAF7E1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14:paraId="208410F8" w14:textId="3858ADA8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058BB5D1" w14:textId="43BEB247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14:paraId="10D724F4" w14:textId="476B508D" w:rsidR="00F26D3B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информацијата.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743606C" w14:textId="77777777" w:rsidR="00F26D3B" w:rsidRPr="008E3A4F" w:rsidRDefault="00F26D3B" w:rsidP="008E3A4F">
      <w:pPr>
        <w:jc w:val="both"/>
        <w:rPr>
          <w:sz w:val="22"/>
          <w:szCs w:val="22"/>
          <w:lang w:val="mk-MK"/>
        </w:rPr>
      </w:pPr>
    </w:p>
    <w:p w14:paraId="2DCE4569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5D499FF0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______________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_______________________________   </w:t>
      </w:r>
    </w:p>
    <w:p w14:paraId="6C89AF5F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(Имател на информации-печат)</w:t>
      </w:r>
    </w:p>
    <w:p w14:paraId="7919D302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6EC0EB89" w14:textId="77777777"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_________________________</w:t>
      </w:r>
    </w:p>
    <w:p w14:paraId="253154EF" w14:textId="7AFE14B9"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14:paraId="7094225F" w14:textId="77777777" w:rsidR="00D8037D" w:rsidRDefault="006648EA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74"/>
    <w:rsid w:val="00023089"/>
    <w:rsid w:val="00114C74"/>
    <w:rsid w:val="00145A91"/>
    <w:rsid w:val="001917B7"/>
    <w:rsid w:val="00244F5F"/>
    <w:rsid w:val="002D009E"/>
    <w:rsid w:val="003A0976"/>
    <w:rsid w:val="003F0757"/>
    <w:rsid w:val="00420BD5"/>
    <w:rsid w:val="00426D5C"/>
    <w:rsid w:val="00434053"/>
    <w:rsid w:val="00494AE4"/>
    <w:rsid w:val="005115A8"/>
    <w:rsid w:val="00570866"/>
    <w:rsid w:val="00576986"/>
    <w:rsid w:val="005A07B8"/>
    <w:rsid w:val="006648EA"/>
    <w:rsid w:val="00680A01"/>
    <w:rsid w:val="0069148D"/>
    <w:rsid w:val="006E6F80"/>
    <w:rsid w:val="00754C64"/>
    <w:rsid w:val="007A3DE2"/>
    <w:rsid w:val="00861031"/>
    <w:rsid w:val="00886B36"/>
    <w:rsid w:val="008A463E"/>
    <w:rsid w:val="008E3A4F"/>
    <w:rsid w:val="008E5919"/>
    <w:rsid w:val="00935474"/>
    <w:rsid w:val="0094558A"/>
    <w:rsid w:val="00990E65"/>
    <w:rsid w:val="00A02A50"/>
    <w:rsid w:val="00A166D6"/>
    <w:rsid w:val="00C36186"/>
    <w:rsid w:val="00C93CAB"/>
    <w:rsid w:val="00D37225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DC6F"/>
  <w15:chartTrackingRefBased/>
  <w15:docId w15:val="{8DA08FBF-2926-40D3-9B7F-B9A1065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2021-12-14T08:52:00Z</dcterms:created>
  <dcterms:modified xsi:type="dcterms:W3CDTF">2021-12-15T11:37:00Z</dcterms:modified>
</cp:coreProperties>
</file>